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000000" w:themeColor="text1"/>
        </w:rPr>
        <w:id w:val="326478753"/>
        <w:docPartObj>
          <w:docPartGallery w:val="Cover Pages"/>
          <w:docPartUnique/>
        </w:docPartObj>
      </w:sdtPr>
      <w:sdtEndPr/>
      <w:sdtContent>
        <w:p w14:paraId="147BD0F8" w14:textId="5B55E838" w:rsidR="000B1FE0" w:rsidRPr="000B1FE0" w:rsidRDefault="000B1FE0" w:rsidP="00004338">
          <w:pPr>
            <w:jc w:val="both"/>
            <w:rPr>
              <w:color w:val="000000" w:themeColor="text1"/>
            </w:rPr>
          </w:pPr>
        </w:p>
        <w:p w14:paraId="425E50BE" w14:textId="05E4BB17" w:rsidR="000B1FE0" w:rsidRPr="000B1FE0" w:rsidRDefault="000B1FE0" w:rsidP="00004338">
          <w:pPr>
            <w:jc w:val="both"/>
            <w:rPr>
              <w:color w:val="000000" w:themeColor="text1"/>
            </w:rPr>
          </w:pPr>
          <w:r w:rsidRPr="000B1FE0">
            <w:rPr>
              <w:noProof/>
              <w:color w:val="000000" w:themeColor="text1"/>
              <w:lang w:eastAsia="zh-CN"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1458033C" wp14:editId="0F80D65D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382E97" w14:textId="7A6A670E" w:rsidR="000B1FE0" w:rsidRPr="000B1FE0" w:rsidRDefault="00297A89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000000" w:themeColor="tex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000000" w:themeColor="tex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0B1FE0" w:rsidRPr="000B1FE0">
                                      <w:rPr>
                                        <w:color w:val="000000" w:themeColor="text1"/>
                                        <w:sz w:val="72"/>
                                        <w:szCs w:val="72"/>
                                      </w:rPr>
                                      <w:t>CO3093 – Big Data and Predictive Analysis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000000" w:themeColor="tex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E601EF1" w14:textId="483367C6" w:rsidR="000B1FE0" w:rsidRPr="000B1FE0" w:rsidRDefault="000B1FE0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</w:pPr>
                                    <w:r w:rsidRPr="000B1FE0">
                                      <w:rPr>
                                        <w:caps/>
                                        <w:color w:val="000000" w:themeColor="text1"/>
                                        <w:sz w:val="28"/>
                                        <w:szCs w:val="28"/>
                                      </w:rPr>
                                      <w:t>CW Report</w:t>
                                    </w:r>
                                  </w:p>
                                </w:sdtContent>
                              </w:sdt>
                              <w:p w14:paraId="188FACFD" w14:textId="04AEC487" w:rsidR="000B1FE0" w:rsidRPr="000B1FE0" w:rsidRDefault="000B1FE0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0B1FE0">
                                  <w:rPr>
                                    <w:caps/>
                                    <w:color w:val="000000" w:themeColor="text1"/>
                                    <w:sz w:val="24"/>
                                    <w:szCs w:val="24"/>
                                  </w:rPr>
                                  <w:t xml:space="preserve">Student Number: </w:t>
                                </w:r>
                                <w:sdt>
                                  <w:sdtPr>
                                    <w:rPr>
                                      <w:caps/>
                                      <w:color w:val="000000" w:themeColor="text1"/>
                                      <w:sz w:val="24"/>
                                      <w:szCs w:val="24"/>
                                    </w:rPr>
                                    <w:alias w:val="Author"/>
                                    <w:tag w:val=""/>
                                    <w:id w:val="-1536112409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0B1FE0">
                                      <w:rPr>
                                        <w:caps/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>209047011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1458033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left:0;text-align:left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" filled="f" stroked="f" strokeweight=".5pt">
                    <v:textbox style="mso-fit-shape-to-text:t" inset="0,0,0,0">
                      <w:txbxContent>
                        <w:p w14:paraId="28382E97" w14:textId="7A6A670E" w:rsidR="000B1FE0" w:rsidRPr="000B1FE0" w:rsidRDefault="00297A89">
                          <w:pPr>
                            <w:pStyle w:val="NoSpacing"/>
                            <w:spacing w:before="40" w:after="560" w:line="216" w:lineRule="auto"/>
                            <w:rPr>
                              <w:color w:val="000000" w:themeColor="tex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0B1FE0" w:rsidRPr="000B1FE0">
                                <w:rPr>
                                  <w:color w:val="000000" w:themeColor="text1"/>
                                  <w:sz w:val="72"/>
                                  <w:szCs w:val="72"/>
                                </w:rPr>
                                <w:t>CO3093 – Big Data and Predictive Analysis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000000" w:themeColor="tex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0E601EF1" w14:textId="483367C6" w:rsidR="000B1FE0" w:rsidRPr="000B1FE0" w:rsidRDefault="000B1FE0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</w:pPr>
                              <w:r w:rsidRPr="000B1FE0">
                                <w:rPr>
                                  <w:caps/>
                                  <w:color w:val="000000" w:themeColor="text1"/>
                                  <w:sz w:val="28"/>
                                  <w:szCs w:val="28"/>
                                </w:rPr>
                                <w:t>CW Report</w:t>
                              </w:r>
                            </w:p>
                          </w:sdtContent>
                        </w:sdt>
                        <w:p w14:paraId="188FACFD" w14:textId="04AEC487" w:rsidR="000B1FE0" w:rsidRPr="000B1FE0" w:rsidRDefault="000B1FE0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0B1FE0">
                            <w:rPr>
                              <w:caps/>
                              <w:color w:val="000000" w:themeColor="text1"/>
                              <w:sz w:val="24"/>
                              <w:szCs w:val="24"/>
                            </w:rPr>
                            <w:t xml:space="preserve">Student Number: </w:t>
                          </w:r>
                          <w:sdt>
                            <w:sdtPr>
                              <w:rPr>
                                <w:caps/>
                                <w:color w:val="000000" w:themeColor="text1"/>
                                <w:sz w:val="24"/>
                                <w:szCs w:val="24"/>
                              </w:rPr>
                              <w:alias w:val="Author"/>
                              <w:tag w:val=""/>
                              <w:id w:val="-1536112409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Pr="000B1FE0">
                                <w:rPr>
                                  <w:caps/>
                                  <w:color w:val="000000" w:themeColor="text1"/>
                                  <w:sz w:val="24"/>
                                  <w:szCs w:val="24"/>
                                </w:rPr>
                                <w:t>209047011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0B1FE0">
            <w:rPr>
              <w:noProof/>
              <w:color w:val="000000" w:themeColor="text1"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5CAC5EC9" wp14:editId="2076296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635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128FF06" w14:textId="0F5BA0AF" w:rsidR="000B1FE0" w:rsidRDefault="00297A89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alias w:val="Year"/>
                                    <w:tag w:val=""/>
                                    <w:id w:val="-785116381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23-01-01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r w:rsidR="000B1FE0"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5CAC5EC9" id="Rectangle 132" o:spid="_x0000_s1027" style="position:absolute;left:0;text-align:left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" fillcolor="#ddd [3204]" stroked="f" strokeweight="1pt">
                    <o:lock v:ext="edit" aspectratio="t"/>
                    <v:textbox inset="3.6pt,,3.6pt">
                      <w:txbxContent>
                        <w:p w14:paraId="3128FF06" w14:textId="0F5BA0AF" w:rsidR="000B1FE0" w:rsidRDefault="00297A89">
                          <w:pPr>
                            <w:pStyle w:val="NoSpacing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alias w:val="Year"/>
                              <w:tag w:val=""/>
                              <w:id w:val="-785116381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23-01-01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r w:rsidR="000B1FE0"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0B1FE0">
            <w:rPr>
              <w:color w:val="000000" w:themeColor="text1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i w:val="0"/>
          <w:iCs w:val="0"/>
          <w:sz w:val="22"/>
          <w:szCs w:val="22"/>
        </w:rPr>
        <w:id w:val="15134097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6A41F01" w14:textId="7649DA6F" w:rsidR="005E28DA" w:rsidRDefault="005E28DA" w:rsidP="00004338">
          <w:pPr>
            <w:pStyle w:val="TOCHeading"/>
            <w:jc w:val="both"/>
          </w:pPr>
          <w:r>
            <w:t>T</w:t>
          </w:r>
          <w:r w:rsidR="00CF77CC">
            <w:t>a</w:t>
          </w:r>
          <w:r>
            <w:t>ble of Contents</w:t>
          </w:r>
        </w:p>
        <w:p w14:paraId="4E7D5EAE" w14:textId="12CF48F5" w:rsidR="00596DE8" w:rsidRDefault="005E28DA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30820758" w:history="1">
            <w:r w:rsidR="00596DE8" w:rsidRPr="008A637E">
              <w:rPr>
                <w:rStyle w:val="Hyperlink"/>
                <w:noProof/>
              </w:rPr>
              <w:t>Introduction</w:t>
            </w:r>
            <w:r w:rsidR="00596DE8">
              <w:rPr>
                <w:noProof/>
                <w:webHidden/>
              </w:rPr>
              <w:tab/>
            </w:r>
            <w:r w:rsidR="00596DE8">
              <w:rPr>
                <w:noProof/>
                <w:webHidden/>
              </w:rPr>
              <w:fldChar w:fldCharType="begin"/>
            </w:r>
            <w:r w:rsidR="00596DE8">
              <w:rPr>
                <w:noProof/>
                <w:webHidden/>
              </w:rPr>
              <w:instrText xml:space="preserve"> PAGEREF _Toc130820758 \h </w:instrText>
            </w:r>
            <w:r w:rsidR="00596DE8">
              <w:rPr>
                <w:noProof/>
                <w:webHidden/>
              </w:rPr>
            </w:r>
            <w:r w:rsidR="00596DE8">
              <w:rPr>
                <w:noProof/>
                <w:webHidden/>
              </w:rPr>
              <w:fldChar w:fldCharType="separate"/>
            </w:r>
            <w:r w:rsidR="00596DE8">
              <w:rPr>
                <w:noProof/>
                <w:webHidden/>
              </w:rPr>
              <w:t>2</w:t>
            </w:r>
            <w:r w:rsidR="00596DE8">
              <w:rPr>
                <w:noProof/>
                <w:webHidden/>
              </w:rPr>
              <w:fldChar w:fldCharType="end"/>
            </w:r>
          </w:hyperlink>
        </w:p>
        <w:p w14:paraId="3AA613A6" w14:textId="557A1895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59" w:history="1">
            <w:r w:rsidRPr="008A637E">
              <w:rPr>
                <w:rStyle w:val="Hyperlink"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CAA5D" w14:textId="571CB9B2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60" w:history="1">
            <w:r w:rsidRPr="008A637E">
              <w:rPr>
                <w:rStyle w:val="Hyperlink"/>
                <w:noProof/>
              </w:rPr>
              <w:t>Objective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06A34" w14:textId="7BB5252A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61" w:history="1">
            <w:r w:rsidRPr="008A637E">
              <w:rPr>
                <w:rStyle w:val="Hyperlink"/>
                <w:noProof/>
              </w:rPr>
              <w:t>Initial Linear Regression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447A" w14:textId="45B9D907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2" w:history="1">
            <w:r w:rsidRPr="008A637E">
              <w:rPr>
                <w:rStyle w:val="Hyperlink"/>
                <w:noProof/>
              </w:rPr>
              <w:t>Data Cleaning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AD244" w14:textId="5D355033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3" w:history="1">
            <w:r w:rsidRPr="008A637E">
              <w:rPr>
                <w:rStyle w:val="Hyperlink"/>
                <w:noProof/>
              </w:rPr>
              <w:t>Data Exploration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13B4B" w14:textId="392C26CD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4" w:history="1">
            <w:r w:rsidRPr="008A637E">
              <w:rPr>
                <w:rStyle w:val="Hyperlink"/>
                <w:noProof/>
              </w:rPr>
              <w:t>Model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C75C0" w14:textId="468D3787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5" w:history="1">
            <w:r w:rsidRPr="008A637E">
              <w:rPr>
                <w:rStyle w:val="Hyperlink"/>
                <w:noProof/>
              </w:rPr>
              <w:t>Model Results &amp;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E27DB" w14:textId="105B0F1E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66" w:history="1">
            <w:r w:rsidRPr="008A637E">
              <w:rPr>
                <w:rStyle w:val="Hyperlink"/>
                <w:noProof/>
              </w:rPr>
              <w:t>Improved Linear Regression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BE5FB" w14:textId="4423B9D6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7" w:history="1">
            <w:r w:rsidRPr="008A637E">
              <w:rPr>
                <w:rStyle w:val="Hyperlink"/>
                <w:noProof/>
              </w:rPr>
              <w:t>Approach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2BDD5" w14:textId="0A205B04" w:rsidR="00596DE8" w:rsidRDefault="00596DE8">
          <w:pPr>
            <w:pStyle w:val="TOC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30820768" w:history="1">
            <w:r w:rsidRPr="008A637E">
              <w:rPr>
                <w:rStyle w:val="Hyperlink"/>
                <w:noProof/>
              </w:rPr>
              <w:t>Results &amp; Evaluation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93A37" w14:textId="219EE542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69" w:history="1">
            <w:r w:rsidRPr="008A637E">
              <w:rPr>
                <w:rStyle w:val="Hyperlink"/>
                <w:noProof/>
              </w:rPr>
              <w:t>Cluster-based Local Linear Regression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B45C5" w14:textId="6083AE4A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70" w:history="1">
            <w:r w:rsidRPr="008A637E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05EB9" w14:textId="52570D3D" w:rsidR="00596DE8" w:rsidRDefault="00596DE8">
          <w:pPr>
            <w:pStyle w:val="TOC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30820771" w:history="1">
            <w:r w:rsidRPr="008A637E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_Toc130820771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61A98" w14:textId="2B5EB5FA" w:rsidR="005E28DA" w:rsidRDefault="005E28DA" w:rsidP="00004338">
          <w:pPr>
            <w:ind w:firstLine="0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308EA0F" w14:textId="1D88F3FD" w:rsidR="00512581" w:rsidRDefault="00512581" w:rsidP="00004338">
      <w:pPr>
        <w:jc w:val="both"/>
      </w:pPr>
      <w:r>
        <w:br w:type="page"/>
      </w:r>
    </w:p>
    <w:p w14:paraId="6DAB7323" w14:textId="7AE29F5F" w:rsidR="00205276" w:rsidRDefault="000B1FE0" w:rsidP="00004338">
      <w:pPr>
        <w:pStyle w:val="Heading1"/>
        <w:jc w:val="both"/>
      </w:pPr>
      <w:bookmarkStart w:id="0" w:name="_Toc130820758"/>
      <w:r>
        <w:lastRenderedPageBreak/>
        <w:t>Introduction</w:t>
      </w:r>
      <w:bookmarkEnd w:id="0"/>
    </w:p>
    <w:p w14:paraId="64567F31" w14:textId="56E79CFD" w:rsidR="000B1FE0" w:rsidRDefault="00DE2587" w:rsidP="00004338">
      <w:pPr>
        <w:jc w:val="both"/>
      </w:pPr>
      <w:r>
        <w:t xml:space="preserve">Different data cleaning </w:t>
      </w:r>
      <w:r w:rsidR="00AA6C6A">
        <w:t xml:space="preserve">procedures have been applied to ‘Manhattan12.csv’ file </w:t>
      </w:r>
      <w:r w:rsidR="00B961AF">
        <w:t>to</w:t>
      </w:r>
      <w:r w:rsidR="00AA6C6A">
        <w:t xml:space="preserve"> build a model. </w:t>
      </w:r>
      <w:r w:rsidR="00B961AF">
        <w:t xml:space="preserve">These include two linear regressor models and one </w:t>
      </w:r>
      <w:r w:rsidR="001313BB">
        <w:t xml:space="preserve">cluster-based local regressor. </w:t>
      </w:r>
      <w:r w:rsidR="001C617A">
        <w:t xml:space="preserve">This report aims to </w:t>
      </w:r>
      <w:r w:rsidR="007178BB">
        <w:t xml:space="preserve">justify the decisions made </w:t>
      </w:r>
      <w:r w:rsidR="00842AB3">
        <w:t xml:space="preserve">in the </w:t>
      </w:r>
      <w:r w:rsidR="00DF3461">
        <w:t>building the model, as well as analysing the results and evaluat</w:t>
      </w:r>
      <w:r w:rsidR="00D378A4">
        <w:t>ing these model</w:t>
      </w:r>
      <w:r w:rsidR="00980B47">
        <w:t>s</w:t>
      </w:r>
      <w:r w:rsidR="00DF3461">
        <w:t>.</w:t>
      </w:r>
    </w:p>
    <w:p w14:paraId="4B573215" w14:textId="59AF8A09" w:rsidR="00241C85" w:rsidRDefault="00241C85" w:rsidP="00004338">
      <w:pPr>
        <w:pStyle w:val="Heading1"/>
        <w:jc w:val="both"/>
      </w:pPr>
      <w:bookmarkStart w:id="1" w:name="_Toc130820759"/>
      <w:r>
        <w:t>Dataset</w:t>
      </w:r>
      <w:bookmarkEnd w:id="1"/>
    </w:p>
    <w:p w14:paraId="3FAB0930" w14:textId="08151E5A" w:rsidR="00720CE0" w:rsidRDefault="00C120D5" w:rsidP="00004338">
      <w:pPr>
        <w:jc w:val="both"/>
      </w:pPr>
      <w:r>
        <w:t>The dataset</w:t>
      </w:r>
      <w:r w:rsidR="00DA2FF8">
        <w:t xml:space="preserve"> ‘Manhattan12.csv’ had to undergo a lot of cleaning</w:t>
      </w:r>
      <w:r w:rsidR="0031490C">
        <w:t xml:space="preserve"> before allowing us to explore it and create a model</w:t>
      </w:r>
      <w:r w:rsidR="00DA2FF8">
        <w:t xml:space="preserve">. </w:t>
      </w:r>
      <w:r w:rsidR="00311B4F">
        <w:t>Starting with</w:t>
      </w:r>
      <w:r w:rsidR="00116989">
        <w:t xml:space="preserve"> the first four rows of the file </w:t>
      </w:r>
      <w:r w:rsidR="00311B4F">
        <w:t>which descr</w:t>
      </w:r>
      <w:r w:rsidR="00FA7D36">
        <w:t>ibed the data set, see Figure 1 in the appendix.</w:t>
      </w:r>
      <w:r w:rsidR="00EA6052">
        <w:t xml:space="preserve"> Furthermore</w:t>
      </w:r>
      <w:r w:rsidR="00484C6E">
        <w:t>, certain columns</w:t>
      </w:r>
      <w:r w:rsidR="00EA6052">
        <w:t xml:space="preserve"> </w:t>
      </w:r>
      <w:r w:rsidR="0038486D">
        <w:t>used later in the model initially</w:t>
      </w:r>
      <w:r w:rsidR="009F15C8">
        <w:t xml:space="preserve"> contained</w:t>
      </w:r>
      <w:r w:rsidR="0038486D">
        <w:t xml:space="preserve"> up too </w:t>
      </w:r>
      <w:r w:rsidR="00484C6E">
        <w:t xml:space="preserve">87.5% </w:t>
      </w:r>
      <w:r w:rsidR="0038486D">
        <w:t>missing values</w:t>
      </w:r>
      <w:r w:rsidR="00520AE0">
        <w:t xml:space="preserve">, these were removed in the initial linear model but kept and delt with differently </w:t>
      </w:r>
      <w:r w:rsidR="00793282">
        <w:t>later</w:t>
      </w:r>
      <w:r w:rsidR="0038486D">
        <w:t xml:space="preserve">. </w:t>
      </w:r>
      <w:r w:rsidR="00E8570E">
        <w:t xml:space="preserve"> </w:t>
      </w:r>
      <w:r w:rsidR="00FB23E8">
        <w:t xml:space="preserve">Additionally, 1 593 duplicate values had to be removed. Lastly, columns had empty spaces </w:t>
      </w:r>
      <w:r w:rsidR="0025449F">
        <w:t xml:space="preserve">that </w:t>
      </w:r>
      <w:r w:rsidR="0031490C">
        <w:t xml:space="preserve">also </w:t>
      </w:r>
      <w:r w:rsidR="0025449F">
        <w:t>had to be removed and converted to NaN as well as ‘0’ values in numerical columns and in the ‘SALE DATE’ column</w:t>
      </w:r>
      <w:r w:rsidR="0031490C">
        <w:t xml:space="preserve">. </w:t>
      </w:r>
    </w:p>
    <w:p w14:paraId="75C86BE1" w14:textId="395E7196" w:rsidR="00720CE0" w:rsidRDefault="00720CE0" w:rsidP="00004338">
      <w:pPr>
        <w:pStyle w:val="Heading1"/>
        <w:jc w:val="both"/>
      </w:pPr>
      <w:bookmarkStart w:id="2" w:name="_Toc130820760"/>
      <w:r>
        <w:t>Objective</w:t>
      </w:r>
      <w:bookmarkEnd w:id="2"/>
    </w:p>
    <w:p w14:paraId="164227E5" w14:textId="00505DB6" w:rsidR="008860DA" w:rsidRPr="008860DA" w:rsidRDefault="008860DA" w:rsidP="00004338">
      <w:pPr>
        <w:jc w:val="both"/>
      </w:pPr>
      <w:r>
        <w:t xml:space="preserve">We want to create and train a model that would give us the best performance. We will start with an initial linear regression model and then hope to improve it further. The main issue encountered </w:t>
      </w:r>
      <w:r w:rsidR="004F46D7">
        <w:t>was</w:t>
      </w:r>
      <w:r>
        <w:t xml:space="preserve"> the </w:t>
      </w:r>
      <w:r w:rsidR="002E5169">
        <w:t xml:space="preserve">very large presence of </w:t>
      </w:r>
      <w:r w:rsidR="00367234">
        <w:t>NaN values</w:t>
      </w:r>
      <w:r w:rsidR="004F46D7">
        <w:t xml:space="preserve"> and choosing which </w:t>
      </w:r>
      <w:r w:rsidR="00EE52D6">
        <w:t>features to use in the model to predict the price.</w:t>
      </w:r>
    </w:p>
    <w:p w14:paraId="615DFBD5" w14:textId="77BC30CB" w:rsidR="00DF3461" w:rsidRDefault="00B114DB" w:rsidP="00004338">
      <w:pPr>
        <w:pStyle w:val="Heading1"/>
        <w:jc w:val="both"/>
      </w:pPr>
      <w:bookmarkStart w:id="3" w:name="_Toc130820761"/>
      <w:r>
        <w:t>Initial</w:t>
      </w:r>
      <w:r w:rsidR="00C75C32">
        <w:t xml:space="preserve"> Linear Regression</w:t>
      </w:r>
      <w:bookmarkEnd w:id="3"/>
    </w:p>
    <w:p w14:paraId="1288DB8F" w14:textId="1208E916" w:rsidR="005E28DA" w:rsidRPr="005E28DA" w:rsidRDefault="005E28DA" w:rsidP="00004338">
      <w:pPr>
        <w:pStyle w:val="Heading2"/>
        <w:jc w:val="both"/>
      </w:pPr>
      <w:bookmarkStart w:id="4" w:name="_Toc130820762"/>
      <w:r>
        <w:t>Data Cleaning</w:t>
      </w:r>
      <w:bookmarkEnd w:id="4"/>
    </w:p>
    <w:p w14:paraId="66FA40B9" w14:textId="7BA47DB7" w:rsidR="00A53F3A" w:rsidRDefault="00DB3658" w:rsidP="00004338">
      <w:pPr>
        <w:jc w:val="both"/>
      </w:pPr>
      <w:r>
        <w:t xml:space="preserve">The dataframe used in the this first linear regression model had </w:t>
      </w:r>
      <w:r w:rsidR="006E6666">
        <w:t>a shape of 46</w:t>
      </w:r>
      <w:r w:rsidR="008718E4">
        <w:t>3</w:t>
      </w:r>
      <w:r w:rsidR="006E6666">
        <w:t xml:space="preserve"> rows and 19 columns</w:t>
      </w:r>
      <w:r w:rsidR="00AC51E7">
        <w:t>, which is</w:t>
      </w:r>
      <w:r w:rsidR="006E6666">
        <w:t xml:space="preserve"> a great difference from the starting shape of </w:t>
      </w:r>
      <w:r w:rsidR="003C10E1">
        <w:t>27</w:t>
      </w:r>
      <w:r w:rsidR="003F217F">
        <w:t xml:space="preserve"> </w:t>
      </w:r>
      <w:r w:rsidR="003C10E1">
        <w:t xml:space="preserve">395 rows and 21 columns. This is </w:t>
      </w:r>
      <w:r w:rsidR="00AC51E7">
        <w:t xml:space="preserve">because of the </w:t>
      </w:r>
      <w:r w:rsidR="00AF4CD1">
        <w:t xml:space="preserve">harsh </w:t>
      </w:r>
      <w:r w:rsidR="00AC51E7">
        <w:t xml:space="preserve">data cleaning </w:t>
      </w:r>
      <w:r w:rsidR="008F1C98">
        <w:t xml:space="preserve">decisions made in the process. </w:t>
      </w:r>
      <w:r w:rsidR="005A2619">
        <w:t xml:space="preserve">After having correctly formatted the initial CSV into a dataframe, the first step was to </w:t>
      </w:r>
      <w:r w:rsidR="000802D1">
        <w:t>change column types</w:t>
      </w:r>
      <w:r w:rsidR="009227A9">
        <w:t xml:space="preserve"> to their correct and respective type. This is done to allow the linear regressor </w:t>
      </w:r>
      <w:r w:rsidR="00D5152F">
        <w:t>later</w:t>
      </w:r>
      <w:r w:rsidR="009227A9">
        <w:t xml:space="preserve"> </w:t>
      </w:r>
      <w:r w:rsidR="00D5152F">
        <w:t>to</w:t>
      </w:r>
      <w:r w:rsidR="007201A3">
        <w:t xml:space="preserve"> identify numerical variable</w:t>
      </w:r>
      <w:r w:rsidR="00980B47">
        <w:t>s</w:t>
      </w:r>
      <w:r w:rsidR="007201A3">
        <w:t xml:space="preserve"> and treat them as numerical</w:t>
      </w:r>
      <w:r w:rsidR="00567C47">
        <w:t xml:space="preserve">. </w:t>
      </w:r>
      <w:r w:rsidR="006D6B06">
        <w:t xml:space="preserve">Secondly, empty cells had to be identified and correctly labelled as NaN, to allow </w:t>
      </w:r>
      <w:r w:rsidR="00DB56A2">
        <w:t xml:space="preserve">us to identify these NaN values at a later stage and remove them as </w:t>
      </w:r>
      <w:r w:rsidR="00702E81">
        <w:t xml:space="preserve">a Linear Regressor cannot </w:t>
      </w:r>
      <w:r w:rsidR="00702E81">
        <w:lastRenderedPageBreak/>
        <w:t xml:space="preserve">be trained using </w:t>
      </w:r>
      <w:r w:rsidR="00D5152F">
        <w:t>NaN values.</w:t>
      </w:r>
      <w:r w:rsidR="005A2619">
        <w:t xml:space="preserve"> </w:t>
      </w:r>
      <w:r w:rsidR="002F7EE7">
        <w:t xml:space="preserve">Moreover, </w:t>
      </w:r>
      <w:r w:rsidR="005E28DA">
        <w:t>a series of boxplot graphs for each</w:t>
      </w:r>
      <w:r w:rsidR="002F7EE7">
        <w:t xml:space="preserve"> </w:t>
      </w:r>
      <w:r w:rsidR="00D131A2">
        <w:t xml:space="preserve">numerical variable was used to visually identify the </w:t>
      </w:r>
      <w:r w:rsidR="002F5F97">
        <w:t>outliers and set the threshold in the ‘</w:t>
      </w:r>
      <w:proofErr w:type="spellStart"/>
      <w:r w:rsidR="002F5F97">
        <w:t>removing_outliers</w:t>
      </w:r>
      <w:proofErr w:type="spellEnd"/>
      <w:r w:rsidR="002F5F97">
        <w:t xml:space="preserve">’ function </w:t>
      </w:r>
      <w:r w:rsidR="00E8741B">
        <w:t>where they are later removed.</w:t>
      </w:r>
      <w:r w:rsidR="005C2618">
        <w:t xml:space="preserve"> </w:t>
      </w:r>
      <w:r w:rsidR="003460A7">
        <w:t xml:space="preserve">The entities were grouped by </w:t>
      </w:r>
      <w:r w:rsidR="008F4B27">
        <w:t xml:space="preserve">‘BUILDING CLASS CATEGORY’ as its </w:t>
      </w:r>
      <w:r w:rsidR="00D27213">
        <w:t>one of the best ways to look at similar apartments together. Removing outliers</w:t>
      </w:r>
      <w:r w:rsidR="005C2618">
        <w:t xml:space="preserve"> is done to avoid </w:t>
      </w:r>
      <w:r w:rsidR="00EE0984">
        <w:t xml:space="preserve">a model being trained on potential entities which </w:t>
      </w:r>
      <w:r w:rsidR="003F5FA0">
        <w:t>are a result of poor sampling or an error when entering the data.</w:t>
      </w:r>
      <w:r w:rsidR="00E9688A">
        <w:t xml:space="preserve"> Lastly, duplicates were removed to avoid </w:t>
      </w:r>
      <w:r w:rsidR="00E260E1">
        <w:t>biased results</w:t>
      </w:r>
      <w:r w:rsidR="004466C4">
        <w:t xml:space="preserve"> and the ‘LOG_PRICE’ column got calculated based on the ‘SALE PRICE’.</w:t>
      </w:r>
    </w:p>
    <w:p w14:paraId="3BF40415" w14:textId="779BCD40" w:rsidR="00F10925" w:rsidRDefault="00F10925" w:rsidP="00004338">
      <w:pPr>
        <w:pStyle w:val="Heading2"/>
        <w:jc w:val="both"/>
      </w:pPr>
      <w:bookmarkStart w:id="5" w:name="_Data_Exploration"/>
      <w:bookmarkStart w:id="6" w:name="_Toc130820763"/>
      <w:bookmarkEnd w:id="5"/>
      <w:r>
        <w:t>Data Exploration</w:t>
      </w:r>
      <w:bookmarkEnd w:id="6"/>
    </w:p>
    <w:p w14:paraId="66A900C0" w14:textId="71BD8F6E" w:rsidR="009A0680" w:rsidRPr="00421192" w:rsidRDefault="008966DA" w:rsidP="00004338">
      <w:pPr>
        <w:jc w:val="both"/>
      </w:pPr>
      <w:r>
        <w:t>Identifying any trends in the dataset</w:t>
      </w:r>
      <w:r w:rsidR="0099683A">
        <w:t xml:space="preserve"> was the next </w:t>
      </w:r>
      <w:r w:rsidR="00C05F01">
        <w:t>step.</w:t>
      </w:r>
      <w:r w:rsidR="001C10DB">
        <w:t xml:space="preserve"> In</w:t>
      </w:r>
      <w:r w:rsidR="00C05F01">
        <w:t xml:space="preserve"> </w:t>
      </w:r>
      <w:r w:rsidR="008D0B5E">
        <w:t xml:space="preserve">Figure 2 </w:t>
      </w:r>
      <w:r w:rsidR="0018309D">
        <w:t>in the</w:t>
      </w:r>
      <w:r w:rsidR="008D0B5E">
        <w:t xml:space="preserve"> </w:t>
      </w:r>
      <w:r w:rsidR="005A1354">
        <w:t>appendix,</w:t>
      </w:r>
      <w:r w:rsidR="001C10DB">
        <w:t xml:space="preserve"> it is possible to see how Neighbo</w:t>
      </w:r>
      <w:r w:rsidR="00A70079">
        <w:t>u</w:t>
      </w:r>
      <w:r w:rsidR="001C10DB">
        <w:t>rhoods have can have similar prices</w:t>
      </w:r>
      <w:r w:rsidR="001C10DB">
        <w:rPr>
          <w:rStyle w:val="FootnoteReference"/>
        </w:rPr>
        <w:footnoteReference w:id="2"/>
      </w:r>
      <w:r w:rsidR="005A1354">
        <w:t xml:space="preserve">, </w:t>
      </w:r>
      <w:r w:rsidR="00B11502">
        <w:t xml:space="preserve">Chinatown, Civic Centre, </w:t>
      </w:r>
      <w:r w:rsidR="00644A80">
        <w:t>Clinton,</w:t>
      </w:r>
      <w:r w:rsidR="00B11502">
        <w:t xml:space="preserve"> and the East Village, for example.</w:t>
      </w:r>
      <w:r w:rsidR="00A70079">
        <w:t xml:space="preserve"> This boxplot graph also shows the great spread in prices in some neighbourhoods such as </w:t>
      </w:r>
      <w:r w:rsidR="00644A80">
        <w:t xml:space="preserve">the </w:t>
      </w:r>
      <w:r w:rsidR="00AE535D">
        <w:t>‘</w:t>
      </w:r>
      <w:r w:rsidR="00644A80">
        <w:t>Upper West Side (79-96)</w:t>
      </w:r>
      <w:r w:rsidR="00AE535D">
        <w:t>’</w:t>
      </w:r>
      <w:r w:rsidR="00644A80">
        <w:t>.</w:t>
      </w:r>
      <w:r w:rsidR="00185061">
        <w:t xml:space="preserve"> Figure 3 in the appendix, shows that there is no clear relationship between price and the sale date, but </w:t>
      </w:r>
      <w:r w:rsidR="00AD1DA2">
        <w:t>troughs can be noticed and may relate to certain events happening during that date.</w:t>
      </w:r>
      <w:r w:rsidR="00217A56">
        <w:t xml:space="preserve"> </w:t>
      </w:r>
      <w:r w:rsidR="00C51818">
        <w:t>Figure 4 in the appendix shows no relationship between res</w:t>
      </w:r>
      <w:r w:rsidR="00B16E7B">
        <w:t>idential</w:t>
      </w:r>
      <w:r w:rsidR="00C27DE1">
        <w:t xml:space="preserve"> (blue)</w:t>
      </w:r>
      <w:r w:rsidR="00B16E7B">
        <w:t xml:space="preserve"> or commercial</w:t>
      </w:r>
      <w:r w:rsidR="00C27DE1">
        <w:t xml:space="preserve"> (orange)</w:t>
      </w:r>
      <w:r w:rsidR="00B16E7B">
        <w:t xml:space="preserve"> units with log_price.</w:t>
      </w:r>
      <w:r w:rsidR="00044F3E">
        <w:t xml:space="preserve"> F</w:t>
      </w:r>
      <w:r w:rsidR="00D40028">
        <w:t>i</w:t>
      </w:r>
      <w:r w:rsidR="00044F3E">
        <w:t>gure</w:t>
      </w:r>
      <w:r w:rsidR="00D40028">
        <w:t xml:space="preserve"> 5 in the appendix, shows a very strong relationship between residential units</w:t>
      </w:r>
      <w:r w:rsidR="00DA77E1">
        <w:t xml:space="preserve"> (blue)</w:t>
      </w:r>
      <w:r w:rsidR="00D40028">
        <w:t xml:space="preserve"> and total units </w:t>
      </w:r>
      <w:r w:rsidR="00DA77E1">
        <w:t>but</w:t>
      </w:r>
      <w:r w:rsidR="00D40028">
        <w:t xml:space="preserve"> no relationship between commercial units</w:t>
      </w:r>
      <w:r w:rsidR="00DA77E1">
        <w:t xml:space="preserve"> (orange)</w:t>
      </w:r>
      <w:r w:rsidR="00D40028">
        <w:t xml:space="preserve"> and </w:t>
      </w:r>
      <w:r w:rsidR="00A6611B">
        <w:t>total units</w:t>
      </w:r>
      <w:r w:rsidR="007054EC">
        <w:t>.</w:t>
      </w:r>
      <w:r w:rsidR="00D40028">
        <w:t xml:space="preserve"> </w:t>
      </w:r>
      <w:r w:rsidR="003C4891">
        <w:t>Figure 6 in the appendix show</w:t>
      </w:r>
      <w:r w:rsidR="00725D09">
        <w:t>s</w:t>
      </w:r>
      <w:r w:rsidR="003C4891">
        <w:t xml:space="preserve"> a</w:t>
      </w:r>
      <w:r w:rsidR="00FB4F05">
        <w:t xml:space="preserve"> positive</w:t>
      </w:r>
      <w:r w:rsidR="003C4891">
        <w:t xml:space="preserve"> </w:t>
      </w:r>
      <w:r w:rsidR="000B3B92">
        <w:t>relationship between gross square feet with total units</w:t>
      </w:r>
      <w:r w:rsidR="00725D09">
        <w:t>, which should be expected as for each unit</w:t>
      </w:r>
      <w:r w:rsidR="006C6648">
        <w:t xml:space="preserve"> added</w:t>
      </w:r>
      <w:r w:rsidR="00725D09">
        <w:t xml:space="preserve"> you add </w:t>
      </w:r>
      <w:r w:rsidR="008504C8">
        <w:t>space. Figure 7 also shows a strong relationship between</w:t>
      </w:r>
      <w:r w:rsidR="000B3B92">
        <w:t xml:space="preserve"> </w:t>
      </w:r>
      <w:r w:rsidR="00E6027B">
        <w:t>gross square feet with residential units</w:t>
      </w:r>
      <w:r w:rsidR="00151847">
        <w:t xml:space="preserve"> (blue)</w:t>
      </w:r>
      <w:r w:rsidR="002215CC">
        <w:t xml:space="preserve">, but not </w:t>
      </w:r>
      <w:r w:rsidR="00151847">
        <w:t>with commercial units (orange)</w:t>
      </w:r>
      <w:r w:rsidR="002B110E">
        <w:t>, this tells us that most of the space is taken by residential units</w:t>
      </w:r>
      <w:r w:rsidR="00B97A45">
        <w:t xml:space="preserve"> after about 0.1</w:t>
      </w:r>
      <w:r w:rsidR="00242470">
        <w:t xml:space="preserve"> residential units</w:t>
      </w:r>
      <w:r w:rsidR="00E6027B">
        <w:t>.</w:t>
      </w:r>
      <w:r w:rsidR="007E5562">
        <w:t xml:space="preserve"> The scatter plot matrix in Figure 8</w:t>
      </w:r>
      <w:r w:rsidR="009A0680">
        <w:t xml:space="preserve"> in the appendix, shows </w:t>
      </w:r>
      <w:r w:rsidR="00B00947">
        <w:t xml:space="preserve">all the relationships </w:t>
      </w:r>
      <w:r w:rsidR="00421192">
        <w:t xml:space="preserve">as well as those highlighted above. The correlation matrix on the other hand in Figure 9 in the appendix, helps us </w:t>
      </w:r>
      <w:r w:rsidR="00C75400">
        <w:t>understand</w:t>
      </w:r>
      <w:r w:rsidR="00421192">
        <w:t xml:space="preserve"> the relationship</w:t>
      </w:r>
      <w:r w:rsidR="00C75400">
        <w:t xml:space="preserve"> seen in Figures 2-</w:t>
      </w:r>
      <w:r w:rsidR="007E04F2">
        <w:t>8</w:t>
      </w:r>
      <w:r w:rsidR="00421192">
        <w:t xml:space="preserve"> using the r</w:t>
      </w:r>
      <w:r w:rsidR="00421192">
        <w:rPr>
          <w:vertAlign w:val="superscript"/>
        </w:rPr>
        <w:t>2</w:t>
      </w:r>
      <w:r w:rsidR="00421192">
        <w:t xml:space="preserve"> value. This helps us confirm relationship stated above such as the </w:t>
      </w:r>
      <w:r w:rsidR="007D6F16">
        <w:t xml:space="preserve">very </w:t>
      </w:r>
      <w:r w:rsidR="00421192">
        <w:t>strong one</w:t>
      </w:r>
      <w:r w:rsidR="007D6F16">
        <w:t xml:space="preserve"> (r</w:t>
      </w:r>
      <w:r w:rsidR="007D6F16">
        <w:rPr>
          <w:vertAlign w:val="superscript"/>
        </w:rPr>
        <w:t>2</w:t>
      </w:r>
      <w:r w:rsidR="007D6F16">
        <w:t>=1)</w:t>
      </w:r>
      <w:r w:rsidR="00421192">
        <w:t xml:space="preserve"> between residential units and total </w:t>
      </w:r>
      <w:r w:rsidR="007E04F2">
        <w:t>units</w:t>
      </w:r>
      <w:r w:rsidR="001B2C64">
        <w:t xml:space="preserve"> or </w:t>
      </w:r>
      <w:r w:rsidR="008951F9">
        <w:t>between gross square feet and total units (r</w:t>
      </w:r>
      <w:r w:rsidR="008951F9">
        <w:rPr>
          <w:vertAlign w:val="superscript"/>
        </w:rPr>
        <w:t>2</w:t>
      </w:r>
      <w:r w:rsidR="008951F9">
        <w:t>=0.9)</w:t>
      </w:r>
      <w:r w:rsidR="00F42233">
        <w:t>, it also helps us notice that the sale price or log_price does not have a strong relationship with any of the features.</w:t>
      </w:r>
    </w:p>
    <w:p w14:paraId="5D9FF257" w14:textId="7E3E6D4C" w:rsidR="007432C7" w:rsidRDefault="00230C28" w:rsidP="00004338">
      <w:pPr>
        <w:pStyle w:val="Heading2"/>
        <w:jc w:val="both"/>
      </w:pPr>
      <w:bookmarkStart w:id="7" w:name="_Toc130820764"/>
      <w:r>
        <w:t>Model</w:t>
      </w:r>
      <w:r w:rsidR="00543756">
        <w:t xml:space="preserve"> Build</w:t>
      </w:r>
      <w:bookmarkEnd w:id="7"/>
    </w:p>
    <w:p w14:paraId="6F9FE19C" w14:textId="3EDBE75F" w:rsidR="00230C28" w:rsidRDefault="005465FC" w:rsidP="00004338">
      <w:pPr>
        <w:jc w:val="both"/>
      </w:pPr>
      <w:r>
        <w:t xml:space="preserve">To build </w:t>
      </w:r>
      <w:r w:rsidR="00753A92">
        <w:t xml:space="preserve">a linear regressor model only </w:t>
      </w:r>
      <w:r w:rsidR="009633AE">
        <w:t xml:space="preserve">numerical </w:t>
      </w:r>
      <w:r w:rsidR="00180D34">
        <w:t xml:space="preserve">features are used. The first step aside from </w:t>
      </w:r>
      <w:r w:rsidR="005E70B6">
        <w:t xml:space="preserve">selecting numerical columns is too select the best features to use in the model. </w:t>
      </w:r>
      <w:r w:rsidR="00006A8E">
        <w:t xml:space="preserve">I chose to select four </w:t>
      </w:r>
      <w:r w:rsidR="00713208">
        <w:t>features</w:t>
      </w:r>
      <w:r w:rsidR="00006A8E">
        <w:t xml:space="preserve"> using the </w:t>
      </w:r>
      <w:r w:rsidR="00713208">
        <w:t>recursive feature elimination</w:t>
      </w:r>
      <w:r w:rsidR="00250E78">
        <w:t xml:space="preserve"> (RFE)</w:t>
      </w:r>
      <w:r w:rsidR="00713208">
        <w:t xml:space="preserve"> method</w:t>
      </w:r>
      <w:r w:rsidR="00267C3F">
        <w:t xml:space="preserve"> as there are seven initial features, two of which are ‘SALE PRICE’ and ‘LOG_PRICE’ </w:t>
      </w:r>
      <w:r w:rsidR="003028D4">
        <w:t>leaving only five left</w:t>
      </w:r>
      <w:r w:rsidR="008D7EDD">
        <w:t xml:space="preserve">, therefore letting the RFE method to </w:t>
      </w:r>
      <w:r w:rsidR="008D7EDD">
        <w:lastRenderedPageBreak/>
        <w:t xml:space="preserve">remove the </w:t>
      </w:r>
      <w:r w:rsidR="005A2402">
        <w:t xml:space="preserve">weakest one. </w:t>
      </w:r>
      <w:r w:rsidR="00E1228F">
        <w:t>The</w:t>
      </w:r>
      <w:r w:rsidR="003E2448">
        <w:t xml:space="preserve"> features selected by the RFE method are </w:t>
      </w:r>
      <w:r w:rsidR="00866CE7">
        <w:t>‘</w:t>
      </w:r>
      <w:r w:rsidR="009D5F0B" w:rsidRPr="009D5F0B">
        <w:t>COMMERCIAL UNITS</w:t>
      </w:r>
      <w:r w:rsidR="00866CE7">
        <w:t>’, ‘</w:t>
      </w:r>
      <w:r w:rsidR="009D5F0B" w:rsidRPr="009D5F0B">
        <w:t>TOTAL UNITS</w:t>
      </w:r>
      <w:r w:rsidR="00866CE7">
        <w:t>’</w:t>
      </w:r>
      <w:r w:rsidR="009D5F0B" w:rsidRPr="009D5F0B">
        <w:t>,</w:t>
      </w:r>
      <w:r w:rsidR="00DF3FF9">
        <w:t xml:space="preserve"> </w:t>
      </w:r>
      <w:r w:rsidR="00866CE7">
        <w:t>‘</w:t>
      </w:r>
      <w:r w:rsidR="009D5F0B" w:rsidRPr="009D5F0B">
        <w:t>LAND SQUARE FEET</w:t>
      </w:r>
      <w:r w:rsidR="00866CE7">
        <w:t>’ and ‘</w:t>
      </w:r>
      <w:r w:rsidR="009D5F0B" w:rsidRPr="009D5F0B">
        <w:t>GROSS SQUARE FEET</w:t>
      </w:r>
      <w:r w:rsidR="00866CE7">
        <w:t>’.</w:t>
      </w:r>
      <w:r w:rsidR="00C90F50">
        <w:t xml:space="preserve"> </w:t>
      </w:r>
      <w:r w:rsidR="0035618C">
        <w:t xml:space="preserve">The </w:t>
      </w:r>
      <w:r w:rsidR="00D938AA">
        <w:t xml:space="preserve">data was </w:t>
      </w:r>
      <w:r w:rsidR="003A2514">
        <w:t xml:space="preserve">then </w:t>
      </w:r>
      <w:r w:rsidR="00D938AA">
        <w:t>split into a train set an</w:t>
      </w:r>
      <w:r w:rsidR="003A2514">
        <w:t xml:space="preserve">d </w:t>
      </w:r>
      <w:r w:rsidR="00D938AA">
        <w:t>a test set, with the train set used to train the model</w:t>
      </w:r>
      <w:r w:rsidR="0035618C">
        <w:t>.</w:t>
      </w:r>
    </w:p>
    <w:p w14:paraId="3A781080" w14:textId="49EA2362" w:rsidR="00D938AA" w:rsidRDefault="00D938AA" w:rsidP="00004338">
      <w:pPr>
        <w:pStyle w:val="Heading2"/>
        <w:jc w:val="both"/>
      </w:pPr>
      <w:bookmarkStart w:id="8" w:name="_Toc130820765"/>
      <w:r>
        <w:t xml:space="preserve">Model </w:t>
      </w:r>
      <w:r w:rsidR="002E16EE">
        <w:t xml:space="preserve">Results &amp; </w:t>
      </w:r>
      <w:r>
        <w:t>Evaluation</w:t>
      </w:r>
      <w:bookmarkEnd w:id="8"/>
    </w:p>
    <w:p w14:paraId="16F320CF" w14:textId="1E3D3470" w:rsidR="00D938AA" w:rsidRDefault="00E90F27" w:rsidP="00004338">
      <w:pPr>
        <w:jc w:val="both"/>
      </w:pPr>
      <w:r>
        <w:t>The results provided by th</w:t>
      </w:r>
      <w:r w:rsidR="00A627D6">
        <w:t>is</w:t>
      </w:r>
      <w:r>
        <w:t xml:space="preserve"> </w:t>
      </w:r>
      <w:r w:rsidR="00B114DB">
        <w:t>initial</w:t>
      </w:r>
      <w:r w:rsidR="00A627D6">
        <w:t xml:space="preserve"> regression model </w:t>
      </w:r>
      <w:r w:rsidR="003D6CEB">
        <w:t xml:space="preserve">when predicting </w:t>
      </w:r>
      <w:r w:rsidR="00E91F40">
        <w:t>the ‘LOG_PRICE’</w:t>
      </w:r>
      <w:r w:rsidR="00A627D6">
        <w:t xml:space="preserve"> a</w:t>
      </w:r>
      <w:r w:rsidR="003D6CEB">
        <w:t>re</w:t>
      </w:r>
      <w:r w:rsidR="00A627D6">
        <w:t xml:space="preserve"> highlighted in Figure </w:t>
      </w:r>
      <w:r w:rsidR="004C7FC1">
        <w:t xml:space="preserve">10, </w:t>
      </w:r>
      <w:r w:rsidR="00A627D6">
        <w:t>see appendix.</w:t>
      </w:r>
      <w:r w:rsidR="0053690B">
        <w:t xml:space="preserve"> The coefficients</w:t>
      </w:r>
      <w:r w:rsidR="009E35BE">
        <w:t xml:space="preserve"> and the </w:t>
      </w:r>
      <w:r w:rsidR="00E91F40">
        <w:t>y-</w:t>
      </w:r>
      <w:r w:rsidR="009E35BE">
        <w:t>intercept allow us to create the following equation:</w:t>
      </w:r>
    </w:p>
    <w:p w14:paraId="7B272B89" w14:textId="5C89A81A" w:rsidR="009E35BE" w:rsidRPr="00B20304" w:rsidRDefault="002E40B9" w:rsidP="00004338">
      <w:pPr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y=0.148*CU+0.39*RU-0.174*LSF-0.633*GSF+0.822</m:t>
          </m:r>
        </m:oMath>
      </m:oMathPara>
    </w:p>
    <w:p w14:paraId="561FE30B" w14:textId="77777777" w:rsidR="006C0EBE" w:rsidRDefault="005E695F" w:rsidP="00004338">
      <w:pPr>
        <w:jc w:val="both"/>
      </w:pPr>
      <w:r>
        <w:t xml:space="preserve">Where CU is </w:t>
      </w:r>
      <w:r w:rsidR="004E3DCF">
        <w:t>‘COMMERCIAL UNITS’, TU is ‘TOTAL UNITS’, LSF is ‘LAND SQUARE FEET’</w:t>
      </w:r>
      <w:r w:rsidR="00DC19E7">
        <w:t xml:space="preserve"> and GSF is ‘GROSS SQUARE FEET’.</w:t>
      </w:r>
    </w:p>
    <w:p w14:paraId="508B806C" w14:textId="5C0C6D7A" w:rsidR="005E695F" w:rsidRDefault="006C0EBE" w:rsidP="00004338">
      <w:pPr>
        <w:jc w:val="both"/>
      </w:pPr>
      <w:r w:rsidRPr="00E7797B">
        <w:t>The r</w:t>
      </w:r>
      <w:r w:rsidRPr="00E7797B">
        <w:rPr>
          <w:vertAlign w:val="superscript"/>
        </w:rPr>
        <w:t>2</w:t>
      </w:r>
      <w:r w:rsidRPr="00E7797B">
        <w:t xml:space="preserve"> value </w:t>
      </w:r>
      <w:r w:rsidR="001C72B4">
        <w:t>was</w:t>
      </w:r>
      <w:r w:rsidR="00693F80" w:rsidRPr="00E7797B">
        <w:t xml:space="preserve"> </w:t>
      </w:r>
      <w:r w:rsidR="006D7D76">
        <w:t>0.065</w:t>
      </w:r>
      <w:r w:rsidR="00693F80" w:rsidRPr="00E7797B">
        <w:t xml:space="preserve">, </w:t>
      </w:r>
      <w:r w:rsidR="00035F13" w:rsidRPr="00E7797B">
        <w:t xml:space="preserve">meaning </w:t>
      </w:r>
      <w:r w:rsidR="00E7797B" w:rsidRPr="00E7797B">
        <w:t>0.9</w:t>
      </w:r>
      <w:r w:rsidR="00CF4EC4">
        <w:t>35</w:t>
      </w:r>
      <w:r w:rsidR="00E7797B">
        <w:t xml:space="preserve"> </w:t>
      </w:r>
      <w:r w:rsidR="00F57639">
        <w:t xml:space="preserve">(94%) </w:t>
      </w:r>
      <w:r w:rsidR="00E7797B">
        <w:t xml:space="preserve">of the </w:t>
      </w:r>
      <w:r w:rsidR="00460EAA">
        <w:t>variability cannot be explained by the model</w:t>
      </w:r>
      <w:r w:rsidR="008061A8">
        <w:t>, making the model completely unreliable.</w:t>
      </w:r>
      <w:r w:rsidR="004052F5">
        <w:t xml:space="preserve"> Additionally, cross validation was performed with </w:t>
      </w:r>
      <w:r w:rsidR="00D52F58">
        <w:t xml:space="preserve">8 folds and resulted in </w:t>
      </w:r>
      <w:r w:rsidR="00B209BE">
        <w:t>an</w:t>
      </w:r>
      <w:r w:rsidR="00D52F58">
        <w:t xml:space="preserve"> average r</w:t>
      </w:r>
      <w:r w:rsidR="00D52F58">
        <w:rPr>
          <w:vertAlign w:val="superscript"/>
        </w:rPr>
        <w:t>2</w:t>
      </w:r>
      <w:r w:rsidR="00D52F58">
        <w:t xml:space="preserve"> value of -0.</w:t>
      </w:r>
      <w:r w:rsidR="00CF4EC4">
        <w:t>047</w:t>
      </w:r>
      <w:r w:rsidR="0008259F">
        <w:t xml:space="preserve">, </w:t>
      </w:r>
      <w:r w:rsidR="009D3B94">
        <w:t xml:space="preserve">meaning that this model </w:t>
      </w:r>
      <w:r w:rsidR="00596623">
        <w:t>performs</w:t>
      </w:r>
      <w:r w:rsidR="007E672F">
        <w:t xml:space="preserve"> worse than a constant (horizontal line) which in th</w:t>
      </w:r>
      <w:r w:rsidR="00281A18">
        <w:t xml:space="preserve">is case is the mean of ‘LOG_PRICE’, </w:t>
      </w:r>
      <w:r w:rsidR="003B7C66">
        <w:t>0.82</w:t>
      </w:r>
      <w:r w:rsidR="002A315D">
        <w:t>.</w:t>
      </w:r>
      <w:r w:rsidR="004B7758">
        <w:t xml:space="preserve"> </w:t>
      </w:r>
      <w:r w:rsidR="00CF4EC4">
        <w:t>The MSE for this model is 0.0</w:t>
      </w:r>
      <w:r w:rsidR="00B114DB">
        <w:t xml:space="preserve">14, being very high. </w:t>
      </w:r>
      <w:r w:rsidR="004B2D74">
        <w:t xml:space="preserve">Moreover, the graph showing the residuals is not </w:t>
      </w:r>
      <w:r w:rsidR="001909C9">
        <w:t>normally distributed</w:t>
      </w:r>
      <w:r w:rsidR="007F3F4D">
        <w:t xml:space="preserve">, </w:t>
      </w:r>
      <w:r w:rsidR="003F4B08">
        <w:t xml:space="preserve">is skewed right </w:t>
      </w:r>
      <w:r w:rsidR="007F3F4D">
        <w:t xml:space="preserve">and shows a </w:t>
      </w:r>
      <w:r w:rsidR="001D4F2E">
        <w:t xml:space="preserve">small peak at x </w:t>
      </w:r>
      <w:r w:rsidR="00935642">
        <w:sym w:font="Symbol" w:char="F0BB"/>
      </w:r>
      <w:r w:rsidR="00935642">
        <w:t xml:space="preserve"> 0.7</w:t>
      </w:r>
      <w:r w:rsidR="00A70ED2">
        <w:t>, further proving the great inaccuracy of this model.</w:t>
      </w:r>
    </w:p>
    <w:p w14:paraId="6CD27B25" w14:textId="1345F4D1" w:rsidR="004B7758" w:rsidRPr="00D52F58" w:rsidRDefault="004B2D74" w:rsidP="00004338">
      <w:pPr>
        <w:jc w:val="both"/>
      </w:pPr>
      <w:r>
        <w:t>Lastly</w:t>
      </w:r>
      <w:r w:rsidR="004B7758">
        <w:t xml:space="preserve">, it </w:t>
      </w:r>
      <w:r w:rsidR="00596623">
        <w:t>must</w:t>
      </w:r>
      <w:r w:rsidR="004B7758">
        <w:t xml:space="preserve"> be noted that the data used to build this model </w:t>
      </w:r>
      <w:r w:rsidR="00051B16">
        <w:t>is only a small fraction of the init</w:t>
      </w:r>
      <w:r w:rsidR="00546F5A">
        <w:t>ial dataset</w:t>
      </w:r>
      <w:r w:rsidR="00B15E4D">
        <w:t xml:space="preserve">, therefore </w:t>
      </w:r>
      <w:r w:rsidR="0047003B">
        <w:t xml:space="preserve">the data cleaning method </w:t>
      </w:r>
      <w:r w:rsidR="00596623">
        <w:t>must</w:t>
      </w:r>
      <w:r w:rsidR="0047003B">
        <w:t xml:space="preserve"> be improved to </w:t>
      </w:r>
      <w:r w:rsidR="001F2953">
        <w:t xml:space="preserve">allow us to use more entities of the dataset and create a </w:t>
      </w:r>
      <w:r w:rsidR="00A24AA7">
        <w:t xml:space="preserve">better </w:t>
      </w:r>
      <w:r w:rsidR="00793282">
        <w:t>performing</w:t>
      </w:r>
      <w:r w:rsidR="001F2953">
        <w:t xml:space="preserve"> model.</w:t>
      </w:r>
    </w:p>
    <w:p w14:paraId="07E792DA" w14:textId="4FC865F8" w:rsidR="00DC76C2" w:rsidRDefault="00B209BE" w:rsidP="00004338">
      <w:pPr>
        <w:pStyle w:val="Heading1"/>
        <w:jc w:val="both"/>
      </w:pPr>
      <w:bookmarkStart w:id="9" w:name="_Toc130820766"/>
      <w:r>
        <w:t>Improved Linear Regression Model</w:t>
      </w:r>
      <w:r w:rsidR="001A208B">
        <w:t>s</w:t>
      </w:r>
      <w:bookmarkEnd w:id="9"/>
    </w:p>
    <w:p w14:paraId="0EAAC116" w14:textId="4A541993" w:rsidR="00B558CA" w:rsidRPr="00B558CA" w:rsidRDefault="00B558CA" w:rsidP="00004338">
      <w:pPr>
        <w:pStyle w:val="Heading2"/>
        <w:jc w:val="both"/>
      </w:pPr>
      <w:bookmarkStart w:id="10" w:name="_Toc130820767"/>
      <w:r>
        <w:t>Approach</w:t>
      </w:r>
      <w:bookmarkEnd w:id="10"/>
    </w:p>
    <w:p w14:paraId="35B3D220" w14:textId="33735014" w:rsidR="00BD57DB" w:rsidRDefault="00DF5AB6" w:rsidP="00004338">
      <w:pPr>
        <w:jc w:val="both"/>
      </w:pPr>
      <w:r>
        <w:t xml:space="preserve">For this improved model data cleaning was carried out similarly to the initial model but with some key changes. </w:t>
      </w:r>
      <w:r w:rsidR="00397D86">
        <w:t xml:space="preserve">In </w:t>
      </w:r>
      <w:r w:rsidR="00FD58C3">
        <w:t>certain</w:t>
      </w:r>
      <w:r w:rsidR="00397D86">
        <w:t xml:space="preserve"> </w:t>
      </w:r>
      <w:r w:rsidR="00FD58C3">
        <w:t>cases,</w:t>
      </w:r>
      <w:r w:rsidR="00397D86">
        <w:t xml:space="preserve"> </w:t>
      </w:r>
      <w:r w:rsidR="00FD58C3">
        <w:t xml:space="preserve">categorical variables were turned into numeric. </w:t>
      </w:r>
      <w:r w:rsidR="00B2665C">
        <w:t>Moreover, t</w:t>
      </w:r>
      <w:r w:rsidR="00C277BE">
        <w:t>o solve the problem of the great number of NaN values,</w:t>
      </w:r>
      <w:r w:rsidR="00FD58C3">
        <w:t xml:space="preserve"> e</w:t>
      </w:r>
      <w:r w:rsidR="0023414F">
        <w:t>ntities</w:t>
      </w:r>
      <w:r w:rsidR="005C182A">
        <w:t xml:space="preserve"> containing </w:t>
      </w:r>
      <w:r w:rsidR="005C182A">
        <w:rPr>
          <w:i/>
          <w:iCs/>
        </w:rPr>
        <w:t xml:space="preserve">only </w:t>
      </w:r>
      <w:r w:rsidR="005C182A">
        <w:t>NaN values were dropped</w:t>
      </w:r>
      <w:r w:rsidR="0023414F">
        <w:t xml:space="preserve"> and the remaining NaN values </w:t>
      </w:r>
      <w:r w:rsidR="004875A9">
        <w:t>were</w:t>
      </w:r>
      <w:r w:rsidR="0023414F">
        <w:t xml:space="preserve"> </w:t>
      </w:r>
      <w:r w:rsidR="009F3FE8">
        <w:t>imputed</w:t>
      </w:r>
      <w:r w:rsidR="0023414F">
        <w:t xml:space="preserve"> using </w:t>
      </w:r>
      <w:proofErr w:type="spellStart"/>
      <w:r w:rsidR="004875A9">
        <w:t>IterativeImputer</w:t>
      </w:r>
      <w:proofErr w:type="spellEnd"/>
      <w:r w:rsidR="004875A9">
        <w:t xml:space="preserve"> from the </w:t>
      </w:r>
      <w:proofErr w:type="spellStart"/>
      <w:proofErr w:type="gramStart"/>
      <w:r w:rsidR="004875A9">
        <w:t>sklearn.impute</w:t>
      </w:r>
      <w:proofErr w:type="spellEnd"/>
      <w:proofErr w:type="gramEnd"/>
      <w:r w:rsidR="004875A9">
        <w:t xml:space="preserve"> package. This allowed us to use </w:t>
      </w:r>
      <w:r w:rsidR="00111C98">
        <w:t>25 697 entities instead of 463.</w:t>
      </w:r>
      <w:r w:rsidR="008D5B59">
        <w:t xml:space="preserve"> </w:t>
      </w:r>
    </w:p>
    <w:p w14:paraId="467DBCBA" w14:textId="4FC9456F" w:rsidR="004B7809" w:rsidRDefault="009D2931" w:rsidP="00004338">
      <w:pPr>
        <w:jc w:val="both"/>
      </w:pPr>
      <w:r>
        <w:t xml:space="preserve">The next step was choosing the appropriate </w:t>
      </w:r>
      <w:r w:rsidR="00F83044">
        <w:t>features to use. This was done in 3</w:t>
      </w:r>
      <w:r w:rsidR="00B2665C">
        <w:t xml:space="preserve"> main</w:t>
      </w:r>
      <w:r w:rsidR="00F83044">
        <w:t xml:space="preserve"> ways:</w:t>
      </w:r>
    </w:p>
    <w:p w14:paraId="6524A7D3" w14:textId="0443379B" w:rsidR="00F83044" w:rsidRDefault="0033216B" w:rsidP="00004338">
      <w:pPr>
        <w:pStyle w:val="ListParagraph"/>
        <w:numPr>
          <w:ilvl w:val="0"/>
          <w:numId w:val="1"/>
        </w:numPr>
        <w:jc w:val="both"/>
      </w:pPr>
      <w:r>
        <w:t xml:space="preserve">Using RFE method (like in the </w:t>
      </w:r>
      <w:r w:rsidR="000F05B1">
        <w:t>initial</w:t>
      </w:r>
      <w:r>
        <w:t xml:space="preserve"> linear model</w:t>
      </w:r>
      <w:r w:rsidR="00C05F01">
        <w:t>)</w:t>
      </w:r>
      <w:r w:rsidR="00A83CF8">
        <w:t xml:space="preserve"> after imputation</w:t>
      </w:r>
      <w:r w:rsidR="00C05F01">
        <w:t>.</w:t>
      </w:r>
    </w:p>
    <w:p w14:paraId="3E4DE967" w14:textId="643F9085" w:rsidR="0033216B" w:rsidRDefault="006B2EDF" w:rsidP="00004338">
      <w:pPr>
        <w:pStyle w:val="ListParagraph"/>
        <w:numPr>
          <w:ilvl w:val="0"/>
          <w:numId w:val="1"/>
        </w:numPr>
        <w:jc w:val="both"/>
      </w:pPr>
      <w:r>
        <w:lastRenderedPageBreak/>
        <w:t>Converting all the columns to numeric</w:t>
      </w:r>
      <w:r w:rsidR="009F3FE8">
        <w:t xml:space="preserve"> before imputing</w:t>
      </w:r>
      <w:r>
        <w:t xml:space="preserve"> and s</w:t>
      </w:r>
      <w:r w:rsidR="0033216B">
        <w:t xml:space="preserve">electing the features personally using </w:t>
      </w:r>
      <w:r w:rsidR="00913CBC">
        <w:t>data exploration</w:t>
      </w:r>
      <w:r w:rsidR="009F3FE8">
        <w:t xml:space="preserve"> as a </w:t>
      </w:r>
      <w:r w:rsidR="00C05F01">
        <w:t>guidance.</w:t>
      </w:r>
    </w:p>
    <w:p w14:paraId="5A28AED1" w14:textId="57171332" w:rsidR="00913CBC" w:rsidRDefault="006B2EDF" w:rsidP="00004338">
      <w:pPr>
        <w:pStyle w:val="ListParagraph"/>
        <w:numPr>
          <w:ilvl w:val="0"/>
          <w:numId w:val="1"/>
        </w:numPr>
        <w:jc w:val="both"/>
      </w:pPr>
      <w:r>
        <w:t>Converting all the columns to numeric</w:t>
      </w:r>
      <w:r w:rsidR="009F3FE8">
        <w:t xml:space="preserve"> before imputing</w:t>
      </w:r>
      <w:r>
        <w:t xml:space="preserve"> and using all the columns</w:t>
      </w:r>
      <w:r w:rsidR="009F3FE8">
        <w:t xml:space="preserve"> in the </w:t>
      </w:r>
      <w:r w:rsidR="00C05F01">
        <w:t>model.</w:t>
      </w:r>
    </w:p>
    <w:p w14:paraId="62B4BB24" w14:textId="2B539965" w:rsidR="00B558CA" w:rsidRDefault="00B558CA" w:rsidP="00004338">
      <w:pPr>
        <w:pStyle w:val="Heading2"/>
        <w:jc w:val="both"/>
      </w:pPr>
      <w:bookmarkStart w:id="11" w:name="_Toc130820768"/>
      <w:r>
        <w:t>Results</w:t>
      </w:r>
      <w:r w:rsidR="00F10925">
        <w:t xml:space="preserve"> &amp; Evaluation</w:t>
      </w:r>
      <w:bookmarkEnd w:id="11"/>
    </w:p>
    <w:p w14:paraId="56BCC7DA" w14:textId="65E21803" w:rsidR="00E63E52" w:rsidRDefault="00D54912" w:rsidP="00004338">
      <w:pPr>
        <w:jc w:val="both"/>
      </w:pPr>
      <w:r>
        <w:t xml:space="preserve">By using the RFE method </w:t>
      </w:r>
      <w:r w:rsidR="00A44D99">
        <w:t xml:space="preserve">to select four features </w:t>
      </w:r>
      <w:r>
        <w:t xml:space="preserve">after imputing the NaN values the linear model gave a </w:t>
      </w:r>
      <w:r w:rsidR="00210DFD" w:rsidRPr="00CF6F59">
        <w:t>r</w:t>
      </w:r>
      <w:r w:rsidR="00210DFD" w:rsidRPr="00CF6F59">
        <w:rPr>
          <w:vertAlign w:val="superscript"/>
        </w:rPr>
        <w:t>2</w:t>
      </w:r>
      <w:r w:rsidR="00CF6F59">
        <w:t xml:space="preserve"> </w:t>
      </w:r>
      <w:r w:rsidR="00676658" w:rsidRPr="00CF6F59">
        <w:t>value</w:t>
      </w:r>
      <w:r w:rsidR="00676658">
        <w:t xml:space="preserve"> </w:t>
      </w:r>
      <w:r w:rsidR="00313A9B">
        <w:t xml:space="preserve">of </w:t>
      </w:r>
      <w:r w:rsidR="00D47798">
        <w:t xml:space="preserve">0.698 </w:t>
      </w:r>
      <w:r w:rsidR="00676658">
        <w:t>using</w:t>
      </w:r>
      <w:r w:rsidR="00D47798">
        <w:t xml:space="preserve"> cross validation</w:t>
      </w:r>
      <w:r w:rsidR="007E33A3">
        <w:t xml:space="preserve">, see Figure </w:t>
      </w:r>
      <w:r w:rsidR="00B10AB8">
        <w:t xml:space="preserve">11 </w:t>
      </w:r>
      <w:r w:rsidR="007E33A3">
        <w:t>in the appendix</w:t>
      </w:r>
      <w:r w:rsidR="00D47798">
        <w:t xml:space="preserve">. </w:t>
      </w:r>
      <w:r w:rsidR="009C786D">
        <w:t xml:space="preserve">We also get an MSE of </w:t>
      </w:r>
      <w:r w:rsidR="002F501D">
        <w:t xml:space="preserve">0.00410. </w:t>
      </w:r>
      <w:r w:rsidR="00E63E52">
        <w:t xml:space="preserve">The graph of the residuals </w:t>
      </w:r>
      <w:r w:rsidR="006B16EE">
        <w:t xml:space="preserve">shows that they are not yet normally </w:t>
      </w:r>
      <w:r w:rsidR="00340F2C">
        <w:t>distributed,</w:t>
      </w:r>
      <w:r w:rsidR="006B16EE">
        <w:t xml:space="preserve"> but the graph is not as skewed to the right as before and more residuals are present when x=0</w:t>
      </w:r>
      <w:r w:rsidR="00E62199">
        <w:t>, with some smaller peaks to the left</w:t>
      </w:r>
      <w:r w:rsidR="00340F2C">
        <w:t>.</w:t>
      </w:r>
    </w:p>
    <w:p w14:paraId="2C518D38" w14:textId="3CA6FD9A" w:rsidR="00465B6C" w:rsidRDefault="005B43F7" w:rsidP="00004338">
      <w:pPr>
        <w:jc w:val="both"/>
      </w:pPr>
      <w:r>
        <w:t>When we converted the categorical variables to numeric, the correlation matrix heatmap</w:t>
      </w:r>
      <w:r w:rsidR="009B4F3B">
        <w:t xml:space="preserve"> (see Figure </w:t>
      </w:r>
      <w:r w:rsidR="00B10AB8">
        <w:t>12</w:t>
      </w:r>
      <w:r w:rsidR="009B4F3B">
        <w:t>, in the Appendix)</w:t>
      </w:r>
      <w:r>
        <w:t xml:space="preserve"> along with the line graphs explained</w:t>
      </w:r>
      <w:r w:rsidR="001708A6">
        <w:t xml:space="preserve"> were used to determine which features to choose and train the model with those new features</w:t>
      </w:r>
      <w:r w:rsidR="00CC18DC">
        <w:t>.</w:t>
      </w:r>
      <w:r w:rsidR="001708A6">
        <w:t xml:space="preserve"> </w:t>
      </w:r>
      <w:r w:rsidR="00D95E96">
        <w:t xml:space="preserve">This had to be done manually due to the great computational cost to use RFE in this scenario. </w:t>
      </w:r>
      <w:r w:rsidR="001708A6">
        <w:t xml:space="preserve">These are the features selected: </w:t>
      </w:r>
      <w:r w:rsidR="00B32EB7" w:rsidRPr="00B32EB7">
        <w:t>'TAX CLASS AT PRESENT</w:t>
      </w:r>
      <w:r w:rsidR="007E33A3" w:rsidRPr="00B32EB7">
        <w:t>’, ‘</w:t>
      </w:r>
      <w:r w:rsidR="00B32EB7" w:rsidRPr="00B32EB7">
        <w:t>LAND SQUARE FEET</w:t>
      </w:r>
      <w:r w:rsidR="007E33A3" w:rsidRPr="00B32EB7">
        <w:t>’, ‘</w:t>
      </w:r>
      <w:r w:rsidR="00B32EB7" w:rsidRPr="00B32EB7">
        <w:t>GROSS SQUARE FEET',</w:t>
      </w:r>
      <w:r w:rsidR="00B32EB7">
        <w:t xml:space="preserve"> </w:t>
      </w:r>
      <w:r w:rsidR="00B32EB7" w:rsidRPr="00B32EB7">
        <w:t>'TAX CLASS AT TIME OF SALE', 'BLOCK'</w:t>
      </w:r>
      <w:r w:rsidR="00B32EB7">
        <w:t xml:space="preserve">. This model returned a </w:t>
      </w:r>
      <w:bookmarkStart w:id="12" w:name="OLE_LINK1"/>
      <w:r w:rsidR="00B32EB7">
        <w:t>r</w:t>
      </w:r>
      <w:r w:rsidR="00B32EB7">
        <w:rPr>
          <w:vertAlign w:val="superscript"/>
        </w:rPr>
        <w:t>2</w:t>
      </w:r>
      <w:r w:rsidR="00B32EB7">
        <w:t xml:space="preserve"> </w:t>
      </w:r>
      <w:bookmarkEnd w:id="12"/>
      <w:r w:rsidR="00B32EB7">
        <w:t xml:space="preserve">of </w:t>
      </w:r>
      <w:r w:rsidR="00D903DB">
        <w:t xml:space="preserve">0.413 </w:t>
      </w:r>
      <w:r w:rsidR="00CF6F59">
        <w:t>using</w:t>
      </w:r>
      <w:r w:rsidR="00D903DB">
        <w:t xml:space="preserve"> cross validation</w:t>
      </w:r>
      <w:r w:rsidR="007E33A3">
        <w:t xml:space="preserve">, see Figure </w:t>
      </w:r>
      <w:r w:rsidR="00B10AB8">
        <w:t xml:space="preserve">13 </w:t>
      </w:r>
      <w:r w:rsidR="007E33A3">
        <w:t xml:space="preserve">in the appendix. </w:t>
      </w:r>
      <w:r w:rsidR="00CF6F59">
        <w:t>Here we get an MSE of 0.0075, being larger than using the RFE method</w:t>
      </w:r>
      <w:r w:rsidR="0055541D">
        <w:t>, but</w:t>
      </w:r>
      <w:r w:rsidR="007E33A3">
        <w:t xml:space="preserve"> </w:t>
      </w:r>
      <w:r w:rsidR="00A44D99">
        <w:t>still significantly better than the initial linear regression model.</w:t>
      </w:r>
      <w:r w:rsidR="00024EFF">
        <w:t xml:space="preserve"> The graph of the residuals</w:t>
      </w:r>
      <w:r w:rsidR="00465B6C">
        <w:t xml:space="preserve"> arguably looks normally distributed than when using the RFE method.</w:t>
      </w:r>
    </w:p>
    <w:p w14:paraId="192AB9A6" w14:textId="552D9937" w:rsidR="005B43F7" w:rsidRDefault="00335892" w:rsidP="00004338">
      <w:pPr>
        <w:jc w:val="both"/>
      </w:pPr>
      <w:r>
        <w:t>C</w:t>
      </w:r>
      <w:r w:rsidR="00465B6C">
        <w:t>onverting the categorical variables to numeric</w:t>
      </w:r>
      <w:r w:rsidR="00800617">
        <w:t xml:space="preserve">, </w:t>
      </w:r>
      <w:r w:rsidR="00B94CEF">
        <w:t>and using all the features in this model</w:t>
      </w:r>
      <w:r>
        <w:t>, gives</w:t>
      </w:r>
      <w:r w:rsidR="00B94CEF">
        <w:t xml:space="preserve"> an </w:t>
      </w:r>
      <w:r w:rsidR="009E2963">
        <w:t>r</w:t>
      </w:r>
      <w:r w:rsidR="009E2963">
        <w:rPr>
          <w:vertAlign w:val="superscript"/>
        </w:rPr>
        <w:t>2</w:t>
      </w:r>
      <w:r w:rsidR="009E2963">
        <w:t xml:space="preserve"> of 0.</w:t>
      </w:r>
      <w:r w:rsidR="006B3A7A">
        <w:t>651</w:t>
      </w:r>
      <w:r w:rsidR="009E2963">
        <w:t xml:space="preserve"> </w:t>
      </w:r>
      <w:r w:rsidR="00EB6BF9">
        <w:t>using</w:t>
      </w:r>
      <w:r w:rsidR="009E2963">
        <w:t xml:space="preserve"> cross validation</w:t>
      </w:r>
      <w:r w:rsidR="00D42EA5">
        <w:t xml:space="preserve">, see Figure </w:t>
      </w:r>
      <w:r w:rsidR="00B10AB8">
        <w:t xml:space="preserve">14 </w:t>
      </w:r>
      <w:r w:rsidR="00D42EA5">
        <w:t>in the appendix</w:t>
      </w:r>
      <w:r w:rsidR="009E2963">
        <w:t xml:space="preserve">. </w:t>
      </w:r>
      <w:r w:rsidR="006F1318">
        <w:t>Here we get an MSE of 0.</w:t>
      </w:r>
      <w:r w:rsidR="007C379D">
        <w:t>00423</w:t>
      </w:r>
      <w:r w:rsidR="006F1318">
        <w:t>, being larger than using the RFE method</w:t>
      </w:r>
      <w:r w:rsidR="007C379D">
        <w:t xml:space="preserve"> but also very similar.</w:t>
      </w:r>
      <w:r w:rsidR="006F1318">
        <w:t xml:space="preserve"> </w:t>
      </w:r>
      <w:r w:rsidR="009E2963">
        <w:t xml:space="preserve">This model is </w:t>
      </w:r>
      <w:r>
        <w:t>again an</w:t>
      </w:r>
      <w:r w:rsidR="009E2963">
        <w:t xml:space="preserve"> improvement</w:t>
      </w:r>
      <w:r>
        <w:t xml:space="preserve"> from the initial linear regression model and performs very similar when using RFE for feature selection.</w:t>
      </w:r>
      <w:r w:rsidR="00D42EA5">
        <w:t xml:space="preserve"> Although the graph of the residuals </w:t>
      </w:r>
      <w:r w:rsidR="00785B63">
        <w:t>appears to be</w:t>
      </w:r>
      <w:r w:rsidR="00D42EA5">
        <w:t xml:space="preserve"> normally distributed</w:t>
      </w:r>
      <w:r w:rsidR="0048432D">
        <w:t xml:space="preserve"> in this case</w:t>
      </w:r>
      <w:r w:rsidR="002675BF">
        <w:t>, which is what we want</w:t>
      </w:r>
      <w:r w:rsidR="00D42EA5">
        <w:t>.</w:t>
      </w:r>
    </w:p>
    <w:p w14:paraId="32E10E61" w14:textId="4EEDA4BD" w:rsidR="007D69B1" w:rsidRDefault="00DD27FD" w:rsidP="00004338">
      <w:pPr>
        <w:jc w:val="both"/>
      </w:pPr>
      <w:r>
        <w:t xml:space="preserve">Lastly all five numerical columns were used in this model and returned </w:t>
      </w:r>
      <w:r w:rsidR="007C6676">
        <w:t xml:space="preserve">an </w:t>
      </w:r>
      <w:r>
        <w:t>r</w:t>
      </w:r>
      <w:r>
        <w:rPr>
          <w:vertAlign w:val="superscript"/>
        </w:rPr>
        <w:t>2</w:t>
      </w:r>
      <w:r>
        <w:t xml:space="preserve"> of 0.</w:t>
      </w:r>
      <w:r w:rsidR="00CF60F2">
        <w:t>754</w:t>
      </w:r>
      <w:r>
        <w:t xml:space="preserve"> </w:t>
      </w:r>
      <w:r w:rsidR="007C6676">
        <w:t>using</w:t>
      </w:r>
      <w:r>
        <w:t xml:space="preserve"> cross validation, see Figure </w:t>
      </w:r>
      <w:r w:rsidR="00B10AB8">
        <w:t>15 i</w:t>
      </w:r>
      <w:r>
        <w:t>n the appendix</w:t>
      </w:r>
      <w:r w:rsidR="00460552">
        <w:t>.</w:t>
      </w:r>
      <w:r w:rsidR="00CF60F2">
        <w:t xml:space="preserve"> </w:t>
      </w:r>
      <w:r w:rsidR="005E5124">
        <w:t>Here we get an MSE of 0.0025</w:t>
      </w:r>
      <w:r w:rsidR="00E90FBF">
        <w:t>1, being the best result, we got so far</w:t>
      </w:r>
      <w:r w:rsidR="005E5124">
        <w:t xml:space="preserve">. </w:t>
      </w:r>
      <w:r w:rsidR="00CF60F2">
        <w:t xml:space="preserve">This is the best </w:t>
      </w:r>
      <w:r w:rsidR="00506701">
        <w:t>performing</w:t>
      </w:r>
      <w:r w:rsidR="00CF60F2">
        <w:t xml:space="preserve"> linear regression models so far. The graph of the residuals seems to be </w:t>
      </w:r>
      <w:r w:rsidR="00C615B0">
        <w:t>normally distributed even though there are some peak</w:t>
      </w:r>
      <w:r w:rsidR="001B670C">
        <w:t>s</w:t>
      </w:r>
      <w:r w:rsidR="00C615B0">
        <w:t xml:space="preserve"> on the left side</w:t>
      </w:r>
      <w:r w:rsidR="002675BF">
        <w:t xml:space="preserve"> once again</w:t>
      </w:r>
      <w:r w:rsidR="00C615B0">
        <w:t>.</w:t>
      </w:r>
      <w:r w:rsidR="004E7878">
        <w:t xml:space="preserve"> As this is the best performing </w:t>
      </w:r>
      <w:r w:rsidR="009D18A6">
        <w:t>model,</w:t>
      </w:r>
      <w:r w:rsidR="004E7878">
        <w:t xml:space="preserve"> we can use </w:t>
      </w:r>
      <w:r w:rsidR="009D18A6">
        <w:t>the</w:t>
      </w:r>
      <w:r w:rsidR="004E7878">
        <w:t xml:space="preserve"> equation</w:t>
      </w:r>
      <w:r w:rsidR="009D18A6">
        <w:t xml:space="preserve"> below to help predict the log_price</w:t>
      </w:r>
      <w:r w:rsidR="004E7878">
        <w:t>:</w:t>
      </w:r>
    </w:p>
    <w:p w14:paraId="5545B930" w14:textId="337E06CA" w:rsidR="004E7878" w:rsidRPr="00437A47" w:rsidRDefault="0086394C" w:rsidP="00004338">
      <w:pPr>
        <w:jc w:val="both"/>
      </w:pPr>
      <m:oMathPara>
        <m:oMath>
          <m:r>
            <w:rPr>
              <w:rFonts w:ascii="Cambria Math" w:hAnsi="Cambria Math"/>
            </w:rPr>
            <m:t>y=-3.49*CU-64.6*RU+63.8*TU+0.782*LSF+0.445*GSF+0.641</m:t>
          </m:r>
        </m:oMath>
      </m:oMathPara>
    </w:p>
    <w:p w14:paraId="30B13CBC" w14:textId="06E820C2" w:rsidR="00F32646" w:rsidRDefault="00437A47" w:rsidP="00004338">
      <w:pPr>
        <w:jc w:val="both"/>
      </w:pPr>
      <w:r>
        <w:lastRenderedPageBreak/>
        <w:t>Where CU is ‘COMMERCIAL UNITS’, RU is ‘</w:t>
      </w:r>
      <w:r w:rsidR="001B670C">
        <w:t>RESIDENTIAL</w:t>
      </w:r>
      <w:r>
        <w:t xml:space="preserve"> UNITS’, TU is ‘TOTAL UNITS’, LSF is ‘LAND SQUARE FEET’ and GSF is ‘GROSS SQUARE FEET’.</w:t>
      </w:r>
      <w:r w:rsidR="00F32646">
        <w:t xml:space="preserve"> </w:t>
      </w:r>
    </w:p>
    <w:p w14:paraId="6259DB95" w14:textId="04B229E0" w:rsidR="00437A47" w:rsidRPr="00C85655" w:rsidRDefault="00F32646" w:rsidP="00004338">
      <w:pPr>
        <w:jc w:val="both"/>
      </w:pPr>
      <w:r>
        <w:t>It must be mentioned that a</w:t>
      </w:r>
      <w:r w:rsidR="003B4933">
        <w:t>n additional</w:t>
      </w:r>
      <w:r>
        <w:t xml:space="preserve"> model </w:t>
      </w:r>
      <w:r w:rsidR="007E0CBB">
        <w:t xml:space="preserve">was built using a set of data where the ‘log_price’ or ‘SALE PRICE’ were </w:t>
      </w:r>
      <w:r w:rsidR="00144238">
        <w:t>dropped if they were NaN values</w:t>
      </w:r>
      <w:r w:rsidR="003B4933">
        <w:t xml:space="preserve"> before imputation</w:t>
      </w:r>
      <w:r w:rsidR="00144238">
        <w:t>, therefore</w:t>
      </w:r>
      <w:r w:rsidR="00A61C43">
        <w:t xml:space="preserve"> not</w:t>
      </w:r>
      <w:r w:rsidR="00144238">
        <w:t xml:space="preserve"> predicting missing values for these columns</w:t>
      </w:r>
      <w:r w:rsidR="00A61C43">
        <w:t>. This method had a worse performance</w:t>
      </w:r>
      <w:r w:rsidR="00C85655">
        <w:t>, with a r</w:t>
      </w:r>
      <w:r w:rsidR="00C85655">
        <w:rPr>
          <w:vertAlign w:val="superscript"/>
        </w:rPr>
        <w:t>2</w:t>
      </w:r>
      <w:r w:rsidR="00C85655">
        <w:t xml:space="preserve"> using cross validation of</w:t>
      </w:r>
      <w:r w:rsidR="00160D40">
        <w:t xml:space="preserve"> 0.525 and an MSE of 0.0065</w:t>
      </w:r>
      <w:r w:rsidR="00791BF2">
        <w:t>, see Figure 16 in the Appendix.</w:t>
      </w:r>
    </w:p>
    <w:p w14:paraId="1BAD9289" w14:textId="46EF7AC0" w:rsidR="00244792" w:rsidRDefault="00F10925" w:rsidP="00004338">
      <w:pPr>
        <w:pStyle w:val="Heading1"/>
        <w:jc w:val="both"/>
      </w:pPr>
      <w:bookmarkStart w:id="13" w:name="_Toc130820769"/>
      <w:r>
        <w:t xml:space="preserve">Cluster-based Local </w:t>
      </w:r>
      <w:r w:rsidR="00116989">
        <w:t>Linear Regression M</w:t>
      </w:r>
      <w:r w:rsidR="00335892">
        <w:t>o</w:t>
      </w:r>
      <w:r w:rsidR="00116989">
        <w:t>del</w:t>
      </w:r>
      <w:bookmarkEnd w:id="13"/>
    </w:p>
    <w:p w14:paraId="132321BD" w14:textId="3C62E3C5" w:rsidR="00E4480C" w:rsidRDefault="00E4480C" w:rsidP="00004338">
      <w:pPr>
        <w:jc w:val="both"/>
      </w:pPr>
      <w:r>
        <w:t xml:space="preserve">The last model explored was a local linear regression model based on the </w:t>
      </w:r>
      <w:r w:rsidR="00FE1005">
        <w:t xml:space="preserve">clusters returned by the K-Means algorithm. To decide the </w:t>
      </w:r>
      <w:r w:rsidR="00D63F84">
        <w:t>number</w:t>
      </w:r>
      <w:r w:rsidR="00FE1005">
        <w:t xml:space="preserve"> of clusters to use</w:t>
      </w:r>
      <w:r w:rsidR="00D63F84">
        <w:t xml:space="preserve"> </w:t>
      </w:r>
      <w:r w:rsidR="00623E3E">
        <w:t xml:space="preserve">an ‘elbow’ graph was drawn and </w:t>
      </w:r>
      <w:r w:rsidR="00345096">
        <w:t>the ’kink’ in the graph had to identify.</w:t>
      </w:r>
      <w:r w:rsidR="00B32C7D">
        <w:t xml:space="preserve"> This graph that can </w:t>
      </w:r>
      <w:r w:rsidR="008E0485">
        <w:t>be</w:t>
      </w:r>
      <w:r w:rsidR="00B32C7D">
        <w:t xml:space="preserve"> see</w:t>
      </w:r>
      <w:r w:rsidR="008E0485">
        <w:t>n in Figure 1</w:t>
      </w:r>
      <w:r w:rsidR="0078477D">
        <w:t>7</w:t>
      </w:r>
      <w:r w:rsidR="008E0485">
        <w:t xml:space="preserve"> in the appendix, appears to show a ‘kink’ at </w:t>
      </w:r>
      <w:r w:rsidR="009879B5">
        <w:t>4</w:t>
      </w:r>
      <w:r w:rsidR="00344B94">
        <w:t xml:space="preserve"> clusters, therefore that was the number of clusters </w:t>
      </w:r>
      <w:r w:rsidR="002A5516">
        <w:t xml:space="preserve">used. </w:t>
      </w:r>
      <w:r w:rsidR="004C5338">
        <w:t>The K-Means algorithm was then use</w:t>
      </w:r>
      <w:r w:rsidR="00C37040">
        <w:t xml:space="preserve">d </w:t>
      </w:r>
      <w:r w:rsidR="004C5338">
        <w:t>to produce clusters and the output can be seen in Figure 1</w:t>
      </w:r>
      <w:r w:rsidR="0078477D">
        <w:t>8</w:t>
      </w:r>
      <w:r w:rsidR="004C5338">
        <w:t xml:space="preserve"> in the appendix. </w:t>
      </w:r>
      <w:r w:rsidR="00297A89">
        <w:t>The clusters seem to be well separated with nearly no overlapping.</w:t>
      </w:r>
    </w:p>
    <w:p w14:paraId="084ABE07" w14:textId="59C3DD91" w:rsidR="00C37040" w:rsidRPr="00E572D5" w:rsidRDefault="00C37040" w:rsidP="00E572D5">
      <w:pPr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>
        <w:t>A linear regression model was</w:t>
      </w:r>
      <w:r w:rsidR="002973F4">
        <w:t xml:space="preserve"> built and</w:t>
      </w:r>
      <w:r>
        <w:t xml:space="preserve"> used for each of those clusters</w:t>
      </w:r>
      <w:r w:rsidR="002973F4">
        <w:t>, of which the output can be seen in Figure 1</w:t>
      </w:r>
      <w:r w:rsidR="0078477D">
        <w:t>9</w:t>
      </w:r>
      <w:r w:rsidR="002973F4">
        <w:t xml:space="preserve"> in the Appendix.</w:t>
      </w:r>
      <w:r w:rsidR="00E74DA6">
        <w:t xml:space="preserve"> There is a big variability in the r</w:t>
      </w:r>
      <w:r w:rsidR="00E74DA6">
        <w:rPr>
          <w:vertAlign w:val="superscript"/>
        </w:rPr>
        <w:t>2</w:t>
      </w:r>
      <w:r w:rsidR="00E74DA6">
        <w:t xml:space="preserve"> </w:t>
      </w:r>
      <w:r w:rsidR="00E572D5">
        <w:t>returned</w:t>
      </w:r>
      <w:r w:rsidR="00E74DA6">
        <w:t xml:space="preserve"> from as low as </w:t>
      </w:r>
      <w:r w:rsidR="00E572D5" w:rsidRPr="00E572D5">
        <w:t>0.0274</w:t>
      </w:r>
      <w:r w:rsidR="00E74DA6">
        <w:t xml:space="preserve"> to as high as 0.</w:t>
      </w:r>
      <w:r w:rsidR="00E572D5">
        <w:t>752</w:t>
      </w:r>
      <w:r w:rsidR="006F3658">
        <w:t>, and with a mean of</w:t>
      </w:r>
      <w:r w:rsidR="00E2525C">
        <w:t xml:space="preserve"> 0.351</w:t>
      </w:r>
      <w:r w:rsidR="006F3658">
        <w:t xml:space="preserve">. This shows that </w:t>
      </w:r>
      <w:r w:rsidR="00E76BB6">
        <w:t xml:space="preserve">this method </w:t>
      </w:r>
      <w:r w:rsidR="00AF7845">
        <w:t>can</w:t>
      </w:r>
      <w:r w:rsidR="00E76BB6">
        <w:t xml:space="preserve"> perform as well as the best performing linear regressor described previously</w:t>
      </w:r>
      <w:r w:rsidR="00E2525C">
        <w:t xml:space="preserve"> but not consistently</w:t>
      </w:r>
      <w:r w:rsidR="00AF7845">
        <w:t xml:space="preserve"> as shown by the mean</w:t>
      </w:r>
      <w:r w:rsidR="00E76BB6">
        <w:t xml:space="preserve">. </w:t>
      </w:r>
      <w:r w:rsidR="004C4617">
        <w:t xml:space="preserve">The great variability also makes this model unreliable. </w:t>
      </w:r>
      <w:r w:rsidR="00E76BB6">
        <w:t>This can be explained by the graph in Figure 1</w:t>
      </w:r>
      <w:r w:rsidR="0078477D">
        <w:t>8</w:t>
      </w:r>
      <w:r w:rsidR="00E76BB6">
        <w:t xml:space="preserve">, as </w:t>
      </w:r>
      <w:r w:rsidR="00B75BE1">
        <w:t>it</w:t>
      </w:r>
      <w:r w:rsidR="00E76BB6">
        <w:t xml:space="preserve"> shows the spread between the point</w:t>
      </w:r>
      <w:r w:rsidR="00697399">
        <w:t>s</w:t>
      </w:r>
      <w:r w:rsidR="00E76BB6">
        <w:t xml:space="preserve"> in some clusters</w:t>
      </w:r>
      <w:r w:rsidR="00697399">
        <w:t xml:space="preserve"> that can produce poor results.</w:t>
      </w:r>
    </w:p>
    <w:p w14:paraId="49F94593" w14:textId="77777777" w:rsidR="00362822" w:rsidRDefault="00F10925" w:rsidP="00004338">
      <w:pPr>
        <w:pStyle w:val="Heading1"/>
        <w:jc w:val="both"/>
      </w:pPr>
      <w:bookmarkStart w:id="14" w:name="_Toc130820770"/>
      <w:r>
        <w:t>Conclusion</w:t>
      </w:r>
      <w:bookmarkEnd w:id="14"/>
    </w:p>
    <w:p w14:paraId="695FB8EA" w14:textId="5C4A47DD" w:rsidR="003504B8" w:rsidRDefault="00B75BE1" w:rsidP="00004338">
      <w:pPr>
        <w:jc w:val="both"/>
      </w:pPr>
      <w:r>
        <w:t xml:space="preserve">Different methods have been used to clean the data and then </w:t>
      </w:r>
      <w:r w:rsidR="00354BEC">
        <w:t xml:space="preserve">build a Linear Regression model. The best performing one uses imputation of the missing values by predicting them using a </w:t>
      </w:r>
      <w:r w:rsidR="008F580C">
        <w:t xml:space="preserve">Linear Regression model and then uses all five numerical columns </w:t>
      </w:r>
      <w:r w:rsidR="00004338">
        <w:t>as features used to predict the log_price.</w:t>
      </w:r>
      <w:r w:rsidR="006F098C">
        <w:t xml:space="preserve"> This </w:t>
      </w:r>
      <w:r w:rsidR="001B7CC2">
        <w:t>had</w:t>
      </w:r>
      <w:r w:rsidR="006F098C" w:rsidRPr="006F098C">
        <w:t xml:space="preserve"> a 1704.26</w:t>
      </w:r>
      <w:r w:rsidR="006F098C">
        <w:t>% increase in performance from the initial linear regression model.</w:t>
      </w:r>
      <w:r w:rsidR="001B7CC2">
        <w:t xml:space="preserve"> It must be noted that RFE for feature selection couldn’t be used when converting categorical variables to numeric due to its great computational cost, </w:t>
      </w:r>
      <w:r w:rsidR="006F29E1">
        <w:t>and it could have provided even better results.</w:t>
      </w:r>
      <w:r w:rsidR="005D7FDA">
        <w:t xml:space="preserve"> To conclude, even with a great </w:t>
      </w:r>
      <w:r w:rsidR="00827979">
        <w:t>number of missing values it was possible to build a decent performing model</w:t>
      </w:r>
      <w:r w:rsidR="00793282">
        <w:t xml:space="preserve"> using linear regression</w:t>
      </w:r>
      <w:r w:rsidR="00827979">
        <w:t>.</w:t>
      </w:r>
      <w:r w:rsidR="003504B8">
        <w:br w:type="page"/>
      </w:r>
    </w:p>
    <w:p w14:paraId="42917C5C" w14:textId="2E17FD5E" w:rsidR="00E0132A" w:rsidRDefault="00E0132A" w:rsidP="00004338">
      <w:pPr>
        <w:pStyle w:val="Heading1"/>
        <w:jc w:val="both"/>
      </w:pPr>
      <w:bookmarkStart w:id="15" w:name="_Toc130820771"/>
      <w:r>
        <w:lastRenderedPageBreak/>
        <w:t>Appendix</w:t>
      </w:r>
      <w:bookmarkEnd w:id="15"/>
    </w:p>
    <w:p w14:paraId="1B0BE576" w14:textId="77777777" w:rsidR="00EA6052" w:rsidRDefault="0081172B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24CDE716" wp14:editId="7BFC26FF">
            <wp:extent cx="5731510" cy="2505075"/>
            <wp:effectExtent l="12700" t="12700" r="8890" b="9525"/>
            <wp:docPr id="3" name="Picture 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, Exce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1CDFE" w14:textId="6240EF98" w:rsidR="0081172B" w:rsidRDefault="00EA6052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</w:t>
      </w:r>
      <w:r w:rsidR="00297A89">
        <w:rPr>
          <w:noProof/>
        </w:rPr>
        <w:fldChar w:fldCharType="end"/>
      </w:r>
      <w:r>
        <w:t>: Snapshot of the initial Manhattan12.csv file</w:t>
      </w:r>
    </w:p>
    <w:p w14:paraId="5EFD1182" w14:textId="77777777" w:rsidR="004023A4" w:rsidRDefault="009A6451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373F9893" wp14:editId="7015F1D2">
            <wp:extent cx="5731510" cy="1844040"/>
            <wp:effectExtent l="12700" t="12700" r="8890" b="1016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8A454" w14:textId="43AE7D9C" w:rsidR="009A6451" w:rsidRDefault="004023A4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2</w:t>
      </w:r>
      <w:r w:rsidR="00297A89">
        <w:rPr>
          <w:noProof/>
        </w:rPr>
        <w:fldChar w:fldCharType="end"/>
      </w:r>
      <w:r>
        <w:t>: Shows boxplots of LOG_PRICE per NEIGHBORHOOD</w:t>
      </w:r>
    </w:p>
    <w:p w14:paraId="2B2B72BD" w14:textId="77777777" w:rsidR="00A65EE8" w:rsidRDefault="00A65EE8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2AC80218" wp14:editId="152ABC86">
            <wp:extent cx="5731510" cy="4161790"/>
            <wp:effectExtent l="12700" t="12700" r="8890" b="16510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2EB323" w14:textId="35F1F756" w:rsidR="00A65EE8" w:rsidRDefault="00A65EE8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3</w:t>
      </w:r>
      <w:r w:rsidR="00297A89">
        <w:rPr>
          <w:noProof/>
        </w:rPr>
        <w:fldChar w:fldCharType="end"/>
      </w:r>
      <w:r>
        <w:t>: Shows the relationship between LOG_PRICE and SALE DATE</w:t>
      </w:r>
    </w:p>
    <w:p w14:paraId="71F5D22F" w14:textId="77777777" w:rsidR="00C26738" w:rsidRDefault="00C26738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19CEA240" wp14:editId="444FA555">
            <wp:extent cx="5731510" cy="1990090"/>
            <wp:effectExtent l="12700" t="12700" r="8890" b="165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DB360" w14:textId="006DFBF1" w:rsidR="00467D66" w:rsidRDefault="00C26738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4</w:t>
      </w:r>
      <w:r w:rsidR="00297A89">
        <w:rPr>
          <w:noProof/>
        </w:rPr>
        <w:fldChar w:fldCharType="end"/>
      </w:r>
      <w:r>
        <w:t xml:space="preserve">: Shows the relationship between RESIDENTIAL UNITS (blue) and COMMERCIAL UNITS (orange) with </w:t>
      </w:r>
      <w:r w:rsidR="008E48F8">
        <w:t>LOG_PRICE</w:t>
      </w:r>
      <w:r>
        <w:t>.</w:t>
      </w:r>
    </w:p>
    <w:p w14:paraId="3B48F11C" w14:textId="77777777" w:rsidR="00957282" w:rsidRDefault="00C762B0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39A691C3" wp14:editId="2E55C288">
            <wp:extent cx="5731510" cy="1990090"/>
            <wp:effectExtent l="12700" t="12700" r="8890" b="1651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4EAFB5" w14:textId="3ADA4A94" w:rsidR="00C762B0" w:rsidRDefault="00957282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5</w:t>
      </w:r>
      <w:r w:rsidR="00297A89">
        <w:rPr>
          <w:noProof/>
        </w:rPr>
        <w:fldChar w:fldCharType="end"/>
      </w:r>
      <w:r>
        <w:t>: Shows relationship of RESIDENTIAL UNITS (blue) and COMMERCIAL UNITS (orange) with the TOTAL UNITS.</w:t>
      </w:r>
    </w:p>
    <w:p w14:paraId="683E5B64" w14:textId="77777777" w:rsidR="0002127B" w:rsidRDefault="00E6027B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5343FFB2" wp14:editId="7243E71D">
            <wp:extent cx="5743923" cy="1994400"/>
            <wp:effectExtent l="12700" t="12700" r="9525" b="1270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923" cy="1994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3F089" w14:textId="504C032A" w:rsidR="00E6027B" w:rsidRDefault="0002127B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6</w:t>
      </w:r>
      <w:r w:rsidR="00297A89">
        <w:rPr>
          <w:noProof/>
        </w:rPr>
        <w:fldChar w:fldCharType="end"/>
      </w:r>
      <w:r>
        <w:t>: Shows relationship between GROSS SQUARE FEET and TOTAL UNITS.</w:t>
      </w:r>
    </w:p>
    <w:p w14:paraId="4723BB4E" w14:textId="5D15B221" w:rsidR="00C91C1A" w:rsidRDefault="006C1F46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245F838B" wp14:editId="1D5F5878">
            <wp:extent cx="5743575" cy="1933575"/>
            <wp:effectExtent l="12700" t="12700" r="9525" b="9525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9"/>
                    <a:stretch/>
                  </pic:blipFill>
                  <pic:spPr bwMode="auto">
                    <a:xfrm>
                      <a:off x="0" y="0"/>
                      <a:ext cx="5743575" cy="1933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D26E" w14:textId="5F0B0BB3" w:rsidR="0002127B" w:rsidRDefault="00C91C1A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7</w:t>
      </w:r>
      <w:r w:rsidR="00297A89">
        <w:rPr>
          <w:noProof/>
        </w:rPr>
        <w:fldChar w:fldCharType="end"/>
      </w:r>
      <w:r>
        <w:t>: Shows the relationship between RESIDENTIAL UNITS and GROSS SQUARE FEET.</w:t>
      </w:r>
    </w:p>
    <w:p w14:paraId="61BED02A" w14:textId="77777777" w:rsidR="004C52A5" w:rsidRDefault="004C52A5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3B953E6" wp14:editId="7C7A7976">
            <wp:extent cx="5731510" cy="5597525"/>
            <wp:effectExtent l="12700" t="12700" r="8890" b="15875"/>
            <wp:docPr id="11" name="Picture 11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1D4C46" w14:textId="70640A40" w:rsidR="00E467AE" w:rsidRDefault="004C52A5" w:rsidP="00004338">
      <w:pPr>
        <w:pStyle w:val="Caption"/>
        <w:jc w:val="both"/>
        <w:rPr>
          <w:noProof/>
        </w:rPr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8</w:t>
      </w:r>
      <w:r w:rsidR="00297A89">
        <w:rPr>
          <w:noProof/>
        </w:rPr>
        <w:fldChar w:fldCharType="end"/>
      </w:r>
      <w:r>
        <w:t xml:space="preserve">: Shows a scatter plot matrix of the numerical </w:t>
      </w:r>
      <w:r w:rsidR="006230A2">
        <w:t>variables</w:t>
      </w:r>
      <w:r>
        <w:rPr>
          <w:noProof/>
        </w:rPr>
        <w:t>.</w:t>
      </w:r>
    </w:p>
    <w:p w14:paraId="43132FC2" w14:textId="77777777" w:rsidR="006230A2" w:rsidRDefault="006230A2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11C55012" wp14:editId="07D0CB79">
            <wp:extent cx="5731510" cy="2573655"/>
            <wp:effectExtent l="12700" t="12700" r="8890" b="17145"/>
            <wp:docPr id="12" name="Picture 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imeli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83D140" w14:textId="005E74FB" w:rsidR="004C52A5" w:rsidRPr="004C52A5" w:rsidRDefault="006230A2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9</w:t>
      </w:r>
      <w:r w:rsidR="00297A89">
        <w:rPr>
          <w:noProof/>
        </w:rPr>
        <w:fldChar w:fldCharType="end"/>
      </w:r>
      <w:r>
        <w:t>: Shows the correlation matrix heatmap for the numerical variables.</w:t>
      </w:r>
    </w:p>
    <w:p w14:paraId="09F24F5B" w14:textId="3F7BC511" w:rsidR="00477D3D" w:rsidRDefault="00B114DB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A43EB68" wp14:editId="57595B46">
            <wp:extent cx="5731510" cy="4244340"/>
            <wp:effectExtent l="12700" t="12700" r="8890" b="10160"/>
            <wp:docPr id="22" name="Picture 2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hist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8A884" w14:textId="5D046118" w:rsidR="00E0132A" w:rsidRDefault="00477D3D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10</w:t>
      </w:r>
      <w:r w:rsidR="00297A89">
        <w:rPr>
          <w:noProof/>
        </w:rPr>
        <w:fldChar w:fldCharType="end"/>
      </w:r>
      <w:r>
        <w:t xml:space="preserve">: A screen capture of the output of the </w:t>
      </w:r>
      <w:r w:rsidR="00B114DB">
        <w:t>initial</w:t>
      </w:r>
      <w:r w:rsidR="002E16EE">
        <w:t xml:space="preserve"> </w:t>
      </w:r>
      <w:r>
        <w:t>linear regression model</w:t>
      </w:r>
      <w:r w:rsidR="00992257">
        <w:t>.</w:t>
      </w:r>
    </w:p>
    <w:p w14:paraId="164CEF59" w14:textId="11DD7179" w:rsidR="006744F3" w:rsidRDefault="00A44D92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7756D7B7" wp14:editId="672D902F">
            <wp:extent cx="5731510" cy="6192520"/>
            <wp:effectExtent l="12700" t="12700" r="8890" b="17780"/>
            <wp:docPr id="18" name="Picture 1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ox and whisk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2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98217D" w14:textId="6BCC6D8A" w:rsidR="006C0200" w:rsidRDefault="006744F3" w:rsidP="00004338">
      <w:pPr>
        <w:pStyle w:val="Caption"/>
        <w:spacing w:line="240" w:lineRule="auto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11</w:t>
      </w:r>
      <w:r w:rsidR="00297A89">
        <w:rPr>
          <w:noProof/>
        </w:rPr>
        <w:fldChar w:fldCharType="end"/>
      </w:r>
      <w:r>
        <w:t xml:space="preserve">: </w:t>
      </w:r>
      <w:r w:rsidR="00A0778A">
        <w:t>A screen capture of the output of the improved linear regression model when u</w:t>
      </w:r>
      <w:r>
        <w:t>sing RFE for feature selection in the improved linear model.</w:t>
      </w:r>
    </w:p>
    <w:p w14:paraId="663AF41E" w14:textId="77777777" w:rsidR="00E343F3" w:rsidRDefault="00E343F3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70A36C07" wp14:editId="1CA5E5F9">
            <wp:extent cx="5731510" cy="2616835"/>
            <wp:effectExtent l="12700" t="12700" r="8890" b="12065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EE364" w14:textId="1E2599B1" w:rsidR="00E343F3" w:rsidRPr="00E343F3" w:rsidRDefault="00E343F3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12</w:t>
      </w:r>
      <w:r w:rsidR="00297A89">
        <w:rPr>
          <w:noProof/>
        </w:rPr>
        <w:fldChar w:fldCharType="end"/>
      </w:r>
      <w:r>
        <w:t>: Correlation matrix heatmap for the imputed dataframe with categorical variables turned into numeric.</w:t>
      </w:r>
    </w:p>
    <w:p w14:paraId="6BD17DED" w14:textId="11EB5656" w:rsidR="00A0778A" w:rsidRDefault="00412A0C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C5BDB2A" wp14:editId="60CE78F9">
            <wp:extent cx="5731510" cy="5788660"/>
            <wp:effectExtent l="12700" t="12700" r="8890" b="1524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8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DC8CBD" w14:textId="56F0D445" w:rsidR="00A0778A" w:rsidRDefault="00A0778A" w:rsidP="00004338">
      <w:pPr>
        <w:pStyle w:val="Caption"/>
        <w:jc w:val="both"/>
        <w:rPr>
          <w:noProof/>
        </w:rPr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13</w:t>
      </w:r>
      <w:r w:rsidR="00297A89">
        <w:rPr>
          <w:noProof/>
        </w:rPr>
        <w:fldChar w:fldCharType="end"/>
      </w:r>
      <w:r>
        <w:t xml:space="preserve">: </w:t>
      </w:r>
      <w:r w:rsidRPr="000F55EA">
        <w:t xml:space="preserve">A screen capture of the output of the </w:t>
      </w:r>
      <w:r>
        <w:t>improved</w:t>
      </w:r>
      <w:r w:rsidRPr="000F55EA">
        <w:t xml:space="preserve"> linear regression model</w:t>
      </w:r>
      <w:r>
        <w:rPr>
          <w:noProof/>
        </w:rPr>
        <w:t xml:space="preserve"> when personally selecting the features to train the model.</w:t>
      </w:r>
    </w:p>
    <w:p w14:paraId="5BF8ABC6" w14:textId="26B4F718" w:rsidR="007D69B1" w:rsidRDefault="00EB6BF9" w:rsidP="00004338">
      <w:pPr>
        <w:keepNext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7781895" wp14:editId="374FE76A">
            <wp:extent cx="5731510" cy="6167120"/>
            <wp:effectExtent l="12700" t="12700" r="8890" b="17780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60AD73" w14:textId="4F74678F" w:rsidR="003B3A97" w:rsidRDefault="007D69B1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14</w:t>
      </w:r>
      <w:r w:rsidR="00297A89">
        <w:rPr>
          <w:noProof/>
        </w:rPr>
        <w:fldChar w:fldCharType="end"/>
      </w:r>
      <w:r>
        <w:t xml:space="preserve">: </w:t>
      </w:r>
      <w:r w:rsidRPr="0080631C">
        <w:t>A screen capture of the output of the improved linear regression model when using all the features available.</w:t>
      </w:r>
    </w:p>
    <w:p w14:paraId="2C79B35C" w14:textId="130620CA" w:rsidR="007D69B1" w:rsidRDefault="007C6676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6D24A645" wp14:editId="43F33E1F">
            <wp:extent cx="5731510" cy="5037455"/>
            <wp:effectExtent l="12700" t="12700" r="8890" b="17145"/>
            <wp:docPr id="21" name="Picture 2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ox and whisker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7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E2A46A" w14:textId="16D784B8" w:rsidR="007D69B1" w:rsidRDefault="007D69B1" w:rsidP="00004338">
      <w:pPr>
        <w:pStyle w:val="Caption"/>
        <w:jc w:val="both"/>
        <w:rPr>
          <w:noProof/>
        </w:rPr>
      </w:pPr>
      <w:r>
        <w:t xml:space="preserve">Figure </w:t>
      </w:r>
      <w:fldSimple w:instr=" SEQ Figure \* ARABIC ">
        <w:r w:rsidR="00596DE8">
          <w:rPr>
            <w:noProof/>
          </w:rPr>
          <w:t>15</w:t>
        </w:r>
      </w:fldSimple>
      <w:r>
        <w:t>:</w:t>
      </w:r>
      <w:r w:rsidRPr="00316825">
        <w:t xml:space="preserve"> A screen capture of the output of the improved linear regression model when </w:t>
      </w:r>
      <w:r>
        <w:rPr>
          <w:noProof/>
        </w:rPr>
        <w:t>using all the numerical columns.</w:t>
      </w:r>
    </w:p>
    <w:p w14:paraId="4D6ED9AD" w14:textId="77777777" w:rsidR="005D3FF5" w:rsidRDefault="005D3FF5" w:rsidP="005D3FF5">
      <w:pPr>
        <w:keepNext/>
        <w:spacing w:line="240" w:lineRule="auto"/>
        <w:ind w:firstLine="0"/>
      </w:pPr>
      <w:r>
        <w:rPr>
          <w:noProof/>
        </w:rPr>
        <w:lastRenderedPageBreak/>
        <w:drawing>
          <wp:inline distT="0" distB="0" distL="0" distR="0" wp14:anchorId="57A2275F" wp14:editId="0007F68C">
            <wp:extent cx="5731510" cy="4608195"/>
            <wp:effectExtent l="12700" t="12700" r="8890" b="14605"/>
            <wp:docPr id="28" name="Picture 2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ox and whisker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58FF7" w14:textId="2F38B1C0" w:rsidR="005D3FF5" w:rsidRPr="005D3FF5" w:rsidRDefault="005D3FF5" w:rsidP="005D3FF5">
      <w:pPr>
        <w:pStyle w:val="Caption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16</w:t>
      </w:r>
      <w:r w:rsidR="00297A89">
        <w:rPr>
          <w:noProof/>
        </w:rPr>
        <w:fldChar w:fldCharType="end"/>
      </w:r>
      <w:r>
        <w:t>: A model built without predicting SALE PRICE or LOG_PRICE</w:t>
      </w:r>
    </w:p>
    <w:p w14:paraId="4E6B3D97" w14:textId="77777777" w:rsidR="00A87524" w:rsidRDefault="00A87524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11C094D8" wp14:editId="22DE183C">
            <wp:extent cx="5181600" cy="3784600"/>
            <wp:effectExtent l="12700" t="12700" r="12700" b="12700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784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1FB2D8" w14:textId="44E4F06E" w:rsidR="00345096" w:rsidRDefault="00A87524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17</w:t>
      </w:r>
      <w:r w:rsidR="00297A89">
        <w:rPr>
          <w:noProof/>
        </w:rPr>
        <w:fldChar w:fldCharType="end"/>
      </w:r>
      <w:r>
        <w:t>: Elbow graph</w:t>
      </w:r>
    </w:p>
    <w:p w14:paraId="4674961A" w14:textId="7DF7C1FE" w:rsidR="002406D2" w:rsidRDefault="006C7D18" w:rsidP="00004338">
      <w:pPr>
        <w:keepNext/>
        <w:spacing w:line="240" w:lineRule="auto"/>
        <w:ind w:firstLine="0"/>
        <w:jc w:val="both"/>
      </w:pPr>
      <w:r>
        <w:rPr>
          <w:noProof/>
        </w:rPr>
        <w:drawing>
          <wp:inline distT="0" distB="0" distL="0" distR="0" wp14:anchorId="24DA3891" wp14:editId="5B034756">
            <wp:extent cx="5731510" cy="4354195"/>
            <wp:effectExtent l="12700" t="12700" r="889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ACBC2A" w14:textId="384C9CF0" w:rsidR="00345096" w:rsidRDefault="002406D2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18</w:t>
      </w:r>
      <w:r w:rsidR="00297A89">
        <w:rPr>
          <w:noProof/>
        </w:rPr>
        <w:fldChar w:fldCharType="end"/>
      </w:r>
      <w:r>
        <w:t>: Clusters produced by the K-Means algorithm.</w:t>
      </w:r>
    </w:p>
    <w:p w14:paraId="6A6B2180" w14:textId="1DDEA1AB" w:rsidR="0053688A" w:rsidRDefault="006C7D18" w:rsidP="00004338">
      <w:pPr>
        <w:keepNext/>
        <w:spacing w:line="240" w:lineRule="auto"/>
        <w:ind w:firstLine="0"/>
        <w:jc w:val="both"/>
      </w:pPr>
      <w:r>
        <w:rPr>
          <w:noProof/>
        </w:rPr>
        <w:lastRenderedPageBreak/>
        <w:drawing>
          <wp:inline distT="0" distB="0" distL="0" distR="0" wp14:anchorId="00ECDEB0" wp14:editId="0D191AC8">
            <wp:extent cx="5731510" cy="1101725"/>
            <wp:effectExtent l="0" t="0" r="0" b="3175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586D" w14:textId="59DFC48D" w:rsidR="0053688A" w:rsidRPr="0053688A" w:rsidRDefault="0053688A" w:rsidP="00004338">
      <w:pPr>
        <w:pStyle w:val="Caption"/>
        <w:jc w:val="both"/>
      </w:pPr>
      <w:r>
        <w:t xml:space="preserve">Figure </w:t>
      </w:r>
      <w:r w:rsidR="00297A89">
        <w:fldChar w:fldCharType="begin"/>
      </w:r>
      <w:r w:rsidR="00297A89">
        <w:instrText xml:space="preserve"> SEQ Figure \* ARABIC </w:instrText>
      </w:r>
      <w:r w:rsidR="00297A89">
        <w:fldChar w:fldCharType="separate"/>
      </w:r>
      <w:r w:rsidR="00596DE8">
        <w:rPr>
          <w:noProof/>
        </w:rPr>
        <w:t>19</w:t>
      </w:r>
      <w:r w:rsidR="00297A89">
        <w:rPr>
          <w:noProof/>
        </w:rPr>
        <w:fldChar w:fldCharType="end"/>
      </w:r>
      <w:r>
        <w:t>: Output of the cluster-based local linear regressor.</w:t>
      </w:r>
    </w:p>
    <w:sectPr w:rsidR="0053688A" w:rsidRPr="0053688A" w:rsidSect="0098296F">
      <w:footerReference w:type="even" r:id="rId28"/>
      <w:footerReference w:type="default" r:id="rId29"/>
      <w:pgSz w:w="11906" w:h="16838"/>
      <w:pgMar w:top="1440" w:right="1440" w:bottom="1440" w:left="1440" w:header="708" w:footer="708" w:gutter="0"/>
      <w:pgNumType w:start="0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8DCEF1" w14:textId="77777777" w:rsidR="005C51B0" w:rsidRDefault="005C51B0" w:rsidP="00FF74FB">
      <w:pPr>
        <w:spacing w:after="0" w:line="240" w:lineRule="auto"/>
      </w:pPr>
      <w:r>
        <w:separator/>
      </w:r>
    </w:p>
  </w:endnote>
  <w:endnote w:type="continuationSeparator" w:id="0">
    <w:p w14:paraId="3C71F630" w14:textId="77777777" w:rsidR="005C51B0" w:rsidRDefault="005C51B0" w:rsidP="00FF74FB">
      <w:pPr>
        <w:spacing w:after="0" w:line="240" w:lineRule="auto"/>
      </w:pPr>
      <w:r>
        <w:continuationSeparator/>
      </w:r>
    </w:p>
  </w:endnote>
  <w:endnote w:type="continuationNotice" w:id="1">
    <w:p w14:paraId="0D3C18EB" w14:textId="77777777" w:rsidR="005C51B0" w:rsidRDefault="005C51B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887909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491E4DA" w14:textId="35BA7024" w:rsidR="00FF74FB" w:rsidRDefault="00FF74FB" w:rsidP="00F350E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E4480C">
          <w:rPr>
            <w:rStyle w:val="PageNumber"/>
            <w:noProof/>
          </w:rPr>
          <w:t>3</w:t>
        </w:r>
        <w:r>
          <w:rPr>
            <w:rStyle w:val="PageNumber"/>
          </w:rPr>
          <w:fldChar w:fldCharType="end"/>
        </w:r>
      </w:p>
    </w:sdtContent>
  </w:sdt>
  <w:p w14:paraId="070DB97F" w14:textId="77777777" w:rsidR="00FF74FB" w:rsidRDefault="00FF74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42912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E0C505C" w14:textId="35CA216B" w:rsidR="00FF74FB" w:rsidRDefault="00FF74FB" w:rsidP="00F350E4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36A3F55" w14:textId="77777777" w:rsidR="00FF74FB" w:rsidRDefault="00FF74F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E2388" w14:textId="77777777" w:rsidR="005C51B0" w:rsidRDefault="005C51B0" w:rsidP="00FF74FB">
      <w:pPr>
        <w:spacing w:after="0" w:line="240" w:lineRule="auto"/>
      </w:pPr>
      <w:r>
        <w:separator/>
      </w:r>
    </w:p>
  </w:footnote>
  <w:footnote w:type="continuationSeparator" w:id="0">
    <w:p w14:paraId="456EB451" w14:textId="77777777" w:rsidR="005C51B0" w:rsidRDefault="005C51B0" w:rsidP="00FF74FB">
      <w:pPr>
        <w:spacing w:after="0" w:line="240" w:lineRule="auto"/>
      </w:pPr>
      <w:r>
        <w:continuationSeparator/>
      </w:r>
    </w:p>
  </w:footnote>
  <w:footnote w:type="continuationNotice" w:id="1">
    <w:p w14:paraId="360662AA" w14:textId="77777777" w:rsidR="005C51B0" w:rsidRDefault="005C51B0">
      <w:pPr>
        <w:spacing w:after="0" w:line="240" w:lineRule="auto"/>
      </w:pPr>
    </w:p>
  </w:footnote>
  <w:footnote w:id="2">
    <w:p w14:paraId="61E85DDE" w14:textId="444ACC65" w:rsidR="001C10DB" w:rsidRDefault="001C10DB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6C3E2C">
        <w:t xml:space="preserve">All values </w:t>
      </w:r>
      <w:r w:rsidR="005A1354">
        <w:t>in all the graphs have been normalised.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C147EF"/>
    <w:multiLevelType w:val="hybridMultilevel"/>
    <w:tmpl w:val="D9C604D0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246111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FE0"/>
    <w:rsid w:val="00004338"/>
    <w:rsid w:val="00006A8E"/>
    <w:rsid w:val="0002127B"/>
    <w:rsid w:val="00024EFF"/>
    <w:rsid w:val="00035F13"/>
    <w:rsid w:val="00044F3E"/>
    <w:rsid w:val="00051B16"/>
    <w:rsid w:val="00070F87"/>
    <w:rsid w:val="0007642A"/>
    <w:rsid w:val="000802D1"/>
    <w:rsid w:val="0008080A"/>
    <w:rsid w:val="0008259F"/>
    <w:rsid w:val="000B1FE0"/>
    <w:rsid w:val="000B3B92"/>
    <w:rsid w:val="000C7FB0"/>
    <w:rsid w:val="000F05B1"/>
    <w:rsid w:val="00111C98"/>
    <w:rsid w:val="00116989"/>
    <w:rsid w:val="0013001C"/>
    <w:rsid w:val="001313BB"/>
    <w:rsid w:val="00136BD4"/>
    <w:rsid w:val="00144238"/>
    <w:rsid w:val="00151847"/>
    <w:rsid w:val="00160D40"/>
    <w:rsid w:val="001708A6"/>
    <w:rsid w:val="00180D34"/>
    <w:rsid w:val="0018309D"/>
    <w:rsid w:val="00185061"/>
    <w:rsid w:val="001909C9"/>
    <w:rsid w:val="001A1B6E"/>
    <w:rsid w:val="001A208B"/>
    <w:rsid w:val="001A6301"/>
    <w:rsid w:val="001B2C64"/>
    <w:rsid w:val="001B670C"/>
    <w:rsid w:val="001B7CC2"/>
    <w:rsid w:val="001C10DB"/>
    <w:rsid w:val="001C617A"/>
    <w:rsid w:val="001C72B4"/>
    <w:rsid w:val="001D4F2E"/>
    <w:rsid w:val="001D5FAC"/>
    <w:rsid w:val="001E4213"/>
    <w:rsid w:val="001F2953"/>
    <w:rsid w:val="00205276"/>
    <w:rsid w:val="00210DFD"/>
    <w:rsid w:val="00217A56"/>
    <w:rsid w:val="002215CC"/>
    <w:rsid w:val="00230C28"/>
    <w:rsid w:val="00232077"/>
    <w:rsid w:val="0023414F"/>
    <w:rsid w:val="00237AEF"/>
    <w:rsid w:val="002406D2"/>
    <w:rsid w:val="00241C85"/>
    <w:rsid w:val="00242470"/>
    <w:rsid w:val="00244792"/>
    <w:rsid w:val="00250E78"/>
    <w:rsid w:val="0025449F"/>
    <w:rsid w:val="002675BF"/>
    <w:rsid w:val="00267C3F"/>
    <w:rsid w:val="00281A18"/>
    <w:rsid w:val="002973F4"/>
    <w:rsid w:val="00297A89"/>
    <w:rsid w:val="002A315D"/>
    <w:rsid w:val="002A5516"/>
    <w:rsid w:val="002B110E"/>
    <w:rsid w:val="002D3C42"/>
    <w:rsid w:val="002E16EE"/>
    <w:rsid w:val="002E40B9"/>
    <w:rsid w:val="002E5169"/>
    <w:rsid w:val="002F501D"/>
    <w:rsid w:val="002F5F97"/>
    <w:rsid w:val="002F7EE7"/>
    <w:rsid w:val="003028D4"/>
    <w:rsid w:val="00311B4F"/>
    <w:rsid w:val="00313A9B"/>
    <w:rsid w:val="0031490C"/>
    <w:rsid w:val="0033216B"/>
    <w:rsid w:val="00335892"/>
    <w:rsid w:val="00340F2C"/>
    <w:rsid w:val="00344B94"/>
    <w:rsid w:val="00345096"/>
    <w:rsid w:val="003460A7"/>
    <w:rsid w:val="003504B8"/>
    <w:rsid w:val="003540B7"/>
    <w:rsid w:val="00354BEC"/>
    <w:rsid w:val="0035618C"/>
    <w:rsid w:val="00362822"/>
    <w:rsid w:val="00367234"/>
    <w:rsid w:val="0037015E"/>
    <w:rsid w:val="0038486D"/>
    <w:rsid w:val="00387077"/>
    <w:rsid w:val="00387198"/>
    <w:rsid w:val="00387B6C"/>
    <w:rsid w:val="00397D86"/>
    <w:rsid w:val="003A2514"/>
    <w:rsid w:val="003A426E"/>
    <w:rsid w:val="003B3A97"/>
    <w:rsid w:val="003B4933"/>
    <w:rsid w:val="003B4BB7"/>
    <w:rsid w:val="003B7C66"/>
    <w:rsid w:val="003C10E1"/>
    <w:rsid w:val="003C4891"/>
    <w:rsid w:val="003D6CEB"/>
    <w:rsid w:val="003E2448"/>
    <w:rsid w:val="003F0D6E"/>
    <w:rsid w:val="003F1F81"/>
    <w:rsid w:val="003F217F"/>
    <w:rsid w:val="003F3E43"/>
    <w:rsid w:val="003F4B08"/>
    <w:rsid w:val="003F5FA0"/>
    <w:rsid w:val="004023A4"/>
    <w:rsid w:val="004052F5"/>
    <w:rsid w:val="00411293"/>
    <w:rsid w:val="00412A0C"/>
    <w:rsid w:val="00421192"/>
    <w:rsid w:val="00437A47"/>
    <w:rsid w:val="004466C4"/>
    <w:rsid w:val="00460552"/>
    <w:rsid w:val="00460EAA"/>
    <w:rsid w:val="00465B6C"/>
    <w:rsid w:val="00467D66"/>
    <w:rsid w:val="0047003B"/>
    <w:rsid w:val="00477D3D"/>
    <w:rsid w:val="0048432D"/>
    <w:rsid w:val="00484C6E"/>
    <w:rsid w:val="004875A9"/>
    <w:rsid w:val="004B2D74"/>
    <w:rsid w:val="004B7758"/>
    <w:rsid w:val="004B7809"/>
    <w:rsid w:val="004C2F33"/>
    <w:rsid w:val="004C4617"/>
    <w:rsid w:val="004C52A5"/>
    <w:rsid w:val="004C5338"/>
    <w:rsid w:val="004C7FC1"/>
    <w:rsid w:val="004D12DF"/>
    <w:rsid w:val="004D599B"/>
    <w:rsid w:val="004E3DCF"/>
    <w:rsid w:val="004E7878"/>
    <w:rsid w:val="004F46D7"/>
    <w:rsid w:val="00504187"/>
    <w:rsid w:val="00506701"/>
    <w:rsid w:val="00512581"/>
    <w:rsid w:val="0051400F"/>
    <w:rsid w:val="005168D0"/>
    <w:rsid w:val="00520AE0"/>
    <w:rsid w:val="0053688A"/>
    <w:rsid w:val="0053690B"/>
    <w:rsid w:val="00543756"/>
    <w:rsid w:val="005465FC"/>
    <w:rsid w:val="00546F5A"/>
    <w:rsid w:val="00553507"/>
    <w:rsid w:val="0055541D"/>
    <w:rsid w:val="00567C47"/>
    <w:rsid w:val="00596623"/>
    <w:rsid w:val="00596DE8"/>
    <w:rsid w:val="005A1354"/>
    <w:rsid w:val="005A2402"/>
    <w:rsid w:val="005A2619"/>
    <w:rsid w:val="005B0D69"/>
    <w:rsid w:val="005B43F7"/>
    <w:rsid w:val="005C182A"/>
    <w:rsid w:val="005C2618"/>
    <w:rsid w:val="005C51B0"/>
    <w:rsid w:val="005D3FF5"/>
    <w:rsid w:val="005D7FDA"/>
    <w:rsid w:val="005E28DA"/>
    <w:rsid w:val="005E3D00"/>
    <w:rsid w:val="005E5124"/>
    <w:rsid w:val="005E695F"/>
    <w:rsid w:val="005E70B6"/>
    <w:rsid w:val="00610EB4"/>
    <w:rsid w:val="00617D46"/>
    <w:rsid w:val="006230A2"/>
    <w:rsid w:val="00623E3E"/>
    <w:rsid w:val="00644A80"/>
    <w:rsid w:val="006548DD"/>
    <w:rsid w:val="006660C7"/>
    <w:rsid w:val="006744F3"/>
    <w:rsid w:val="00676658"/>
    <w:rsid w:val="00693F80"/>
    <w:rsid w:val="00697399"/>
    <w:rsid w:val="006B16EE"/>
    <w:rsid w:val="006B2EDF"/>
    <w:rsid w:val="006B3A7A"/>
    <w:rsid w:val="006C0200"/>
    <w:rsid w:val="006C0EBE"/>
    <w:rsid w:val="006C1F46"/>
    <w:rsid w:val="006C3E2C"/>
    <w:rsid w:val="006C6648"/>
    <w:rsid w:val="006C7D18"/>
    <w:rsid w:val="006D1D22"/>
    <w:rsid w:val="006D6B06"/>
    <w:rsid w:val="006D7D76"/>
    <w:rsid w:val="006E6666"/>
    <w:rsid w:val="006F098C"/>
    <w:rsid w:val="006F1318"/>
    <w:rsid w:val="006F29E1"/>
    <w:rsid w:val="006F3658"/>
    <w:rsid w:val="006F41D7"/>
    <w:rsid w:val="00702E81"/>
    <w:rsid w:val="007054EC"/>
    <w:rsid w:val="00713208"/>
    <w:rsid w:val="007178BB"/>
    <w:rsid w:val="007201A3"/>
    <w:rsid w:val="00720CE0"/>
    <w:rsid w:val="00725D09"/>
    <w:rsid w:val="007432C7"/>
    <w:rsid w:val="00753A92"/>
    <w:rsid w:val="00780BF6"/>
    <w:rsid w:val="0078477D"/>
    <w:rsid w:val="00785B63"/>
    <w:rsid w:val="00791BF2"/>
    <w:rsid w:val="00793282"/>
    <w:rsid w:val="007C379D"/>
    <w:rsid w:val="007C6676"/>
    <w:rsid w:val="007D69B1"/>
    <w:rsid w:val="007D6F16"/>
    <w:rsid w:val="007E04F2"/>
    <w:rsid w:val="007E0CBB"/>
    <w:rsid w:val="007E33A3"/>
    <w:rsid w:val="007E5562"/>
    <w:rsid w:val="007E672F"/>
    <w:rsid w:val="007F3F4D"/>
    <w:rsid w:val="00800617"/>
    <w:rsid w:val="008056BA"/>
    <w:rsid w:val="008061A8"/>
    <w:rsid w:val="0081172B"/>
    <w:rsid w:val="00827979"/>
    <w:rsid w:val="008279A0"/>
    <w:rsid w:val="00842AB3"/>
    <w:rsid w:val="008504C8"/>
    <w:rsid w:val="00860D94"/>
    <w:rsid w:val="0086394C"/>
    <w:rsid w:val="00866CE7"/>
    <w:rsid w:val="008718E4"/>
    <w:rsid w:val="008860DA"/>
    <w:rsid w:val="008951F9"/>
    <w:rsid w:val="008966DA"/>
    <w:rsid w:val="008A44A6"/>
    <w:rsid w:val="008B2ABA"/>
    <w:rsid w:val="008D0B5E"/>
    <w:rsid w:val="008D5B59"/>
    <w:rsid w:val="008D7EDD"/>
    <w:rsid w:val="008E0485"/>
    <w:rsid w:val="008E48F8"/>
    <w:rsid w:val="008F1C98"/>
    <w:rsid w:val="008F4B27"/>
    <w:rsid w:val="008F580C"/>
    <w:rsid w:val="00913CBC"/>
    <w:rsid w:val="00914D92"/>
    <w:rsid w:val="00921577"/>
    <w:rsid w:val="009227A9"/>
    <w:rsid w:val="00935642"/>
    <w:rsid w:val="00951346"/>
    <w:rsid w:val="00957282"/>
    <w:rsid w:val="009618DF"/>
    <w:rsid w:val="00962890"/>
    <w:rsid w:val="009633AE"/>
    <w:rsid w:val="00971FE7"/>
    <w:rsid w:val="00980B47"/>
    <w:rsid w:val="0098296F"/>
    <w:rsid w:val="009878C5"/>
    <w:rsid w:val="009879B5"/>
    <w:rsid w:val="00992257"/>
    <w:rsid w:val="0099683A"/>
    <w:rsid w:val="009A0680"/>
    <w:rsid w:val="009A0E12"/>
    <w:rsid w:val="009A6451"/>
    <w:rsid w:val="009B4F3B"/>
    <w:rsid w:val="009C786D"/>
    <w:rsid w:val="009D18A6"/>
    <w:rsid w:val="009D2931"/>
    <w:rsid w:val="009D3B94"/>
    <w:rsid w:val="009D4961"/>
    <w:rsid w:val="009D5F0B"/>
    <w:rsid w:val="009E2963"/>
    <w:rsid w:val="009E35BE"/>
    <w:rsid w:val="009F15C8"/>
    <w:rsid w:val="009F3FE8"/>
    <w:rsid w:val="00A0778A"/>
    <w:rsid w:val="00A24AA7"/>
    <w:rsid w:val="00A35A20"/>
    <w:rsid w:val="00A44D92"/>
    <w:rsid w:val="00A44D99"/>
    <w:rsid w:val="00A53F3A"/>
    <w:rsid w:val="00A60DC0"/>
    <w:rsid w:val="00A61C43"/>
    <w:rsid w:val="00A627D6"/>
    <w:rsid w:val="00A65EE8"/>
    <w:rsid w:val="00A6611B"/>
    <w:rsid w:val="00A70079"/>
    <w:rsid w:val="00A70ED2"/>
    <w:rsid w:val="00A83CF8"/>
    <w:rsid w:val="00A87524"/>
    <w:rsid w:val="00AA4990"/>
    <w:rsid w:val="00AA6C6A"/>
    <w:rsid w:val="00AC51E7"/>
    <w:rsid w:val="00AD1DA2"/>
    <w:rsid w:val="00AD72C8"/>
    <w:rsid w:val="00AE535D"/>
    <w:rsid w:val="00AF4CD1"/>
    <w:rsid w:val="00AF7845"/>
    <w:rsid w:val="00B00947"/>
    <w:rsid w:val="00B10AB8"/>
    <w:rsid w:val="00B114DB"/>
    <w:rsid w:val="00B11502"/>
    <w:rsid w:val="00B12D37"/>
    <w:rsid w:val="00B15E4D"/>
    <w:rsid w:val="00B16E7B"/>
    <w:rsid w:val="00B20304"/>
    <w:rsid w:val="00B209BE"/>
    <w:rsid w:val="00B2665C"/>
    <w:rsid w:val="00B32C7D"/>
    <w:rsid w:val="00B32EB7"/>
    <w:rsid w:val="00B558CA"/>
    <w:rsid w:val="00B75BE1"/>
    <w:rsid w:val="00B86D40"/>
    <w:rsid w:val="00B94CEF"/>
    <w:rsid w:val="00B961AF"/>
    <w:rsid w:val="00B97A45"/>
    <w:rsid w:val="00BC21CB"/>
    <w:rsid w:val="00BC2D4D"/>
    <w:rsid w:val="00BD57DB"/>
    <w:rsid w:val="00C05F01"/>
    <w:rsid w:val="00C078AB"/>
    <w:rsid w:val="00C120D5"/>
    <w:rsid w:val="00C16E85"/>
    <w:rsid w:val="00C253E7"/>
    <w:rsid w:val="00C26738"/>
    <w:rsid w:val="00C277BE"/>
    <w:rsid w:val="00C27DE1"/>
    <w:rsid w:val="00C37040"/>
    <w:rsid w:val="00C51818"/>
    <w:rsid w:val="00C615B0"/>
    <w:rsid w:val="00C75400"/>
    <w:rsid w:val="00C75C32"/>
    <w:rsid w:val="00C762B0"/>
    <w:rsid w:val="00C85655"/>
    <w:rsid w:val="00C90F50"/>
    <w:rsid w:val="00C91C1A"/>
    <w:rsid w:val="00CC16BA"/>
    <w:rsid w:val="00CC18DC"/>
    <w:rsid w:val="00CE2C67"/>
    <w:rsid w:val="00CF4EC4"/>
    <w:rsid w:val="00CF60F2"/>
    <w:rsid w:val="00CF6F59"/>
    <w:rsid w:val="00CF77CC"/>
    <w:rsid w:val="00D131A2"/>
    <w:rsid w:val="00D27213"/>
    <w:rsid w:val="00D276E4"/>
    <w:rsid w:val="00D31A9B"/>
    <w:rsid w:val="00D338B9"/>
    <w:rsid w:val="00D378A4"/>
    <w:rsid w:val="00D40028"/>
    <w:rsid w:val="00D42EA5"/>
    <w:rsid w:val="00D47798"/>
    <w:rsid w:val="00D5152F"/>
    <w:rsid w:val="00D52F58"/>
    <w:rsid w:val="00D54912"/>
    <w:rsid w:val="00D63F84"/>
    <w:rsid w:val="00D71913"/>
    <w:rsid w:val="00D8316F"/>
    <w:rsid w:val="00D903DB"/>
    <w:rsid w:val="00D938AA"/>
    <w:rsid w:val="00D95D65"/>
    <w:rsid w:val="00D95E96"/>
    <w:rsid w:val="00DA2FF8"/>
    <w:rsid w:val="00DA77E1"/>
    <w:rsid w:val="00DB3658"/>
    <w:rsid w:val="00DB56A2"/>
    <w:rsid w:val="00DC19E7"/>
    <w:rsid w:val="00DC76C2"/>
    <w:rsid w:val="00DD27FD"/>
    <w:rsid w:val="00DE2587"/>
    <w:rsid w:val="00DF3461"/>
    <w:rsid w:val="00DF3FF9"/>
    <w:rsid w:val="00DF5AB6"/>
    <w:rsid w:val="00E0132A"/>
    <w:rsid w:val="00E1228F"/>
    <w:rsid w:val="00E21755"/>
    <w:rsid w:val="00E2525C"/>
    <w:rsid w:val="00E260E1"/>
    <w:rsid w:val="00E343F3"/>
    <w:rsid w:val="00E4480C"/>
    <w:rsid w:val="00E467AE"/>
    <w:rsid w:val="00E56E6B"/>
    <w:rsid w:val="00E572D5"/>
    <w:rsid w:val="00E6027B"/>
    <w:rsid w:val="00E62199"/>
    <w:rsid w:val="00E63E52"/>
    <w:rsid w:val="00E74DA6"/>
    <w:rsid w:val="00E76BB6"/>
    <w:rsid w:val="00E7797B"/>
    <w:rsid w:val="00E8570E"/>
    <w:rsid w:val="00E8741B"/>
    <w:rsid w:val="00E90F27"/>
    <w:rsid w:val="00E90FBF"/>
    <w:rsid w:val="00E91F40"/>
    <w:rsid w:val="00E9688A"/>
    <w:rsid w:val="00EA6052"/>
    <w:rsid w:val="00EA7C97"/>
    <w:rsid w:val="00EB6BF9"/>
    <w:rsid w:val="00EB7A4D"/>
    <w:rsid w:val="00EE0984"/>
    <w:rsid w:val="00EE52D6"/>
    <w:rsid w:val="00EF6755"/>
    <w:rsid w:val="00F10925"/>
    <w:rsid w:val="00F158A3"/>
    <w:rsid w:val="00F1605E"/>
    <w:rsid w:val="00F16C1C"/>
    <w:rsid w:val="00F16E6A"/>
    <w:rsid w:val="00F32646"/>
    <w:rsid w:val="00F3352E"/>
    <w:rsid w:val="00F42233"/>
    <w:rsid w:val="00F43CE2"/>
    <w:rsid w:val="00F57639"/>
    <w:rsid w:val="00F71EE0"/>
    <w:rsid w:val="00F83044"/>
    <w:rsid w:val="00FA7D36"/>
    <w:rsid w:val="00FB23E8"/>
    <w:rsid w:val="00FB4F05"/>
    <w:rsid w:val="00FD58C3"/>
    <w:rsid w:val="00FE1005"/>
    <w:rsid w:val="00FF1E99"/>
    <w:rsid w:val="00FF7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3E52D"/>
  <w15:chartTrackingRefBased/>
  <w15:docId w15:val="{765FD207-A93E-5345-BA71-225115691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US" w:bidi="ar-SA"/>
      </w:rPr>
    </w:rPrDefault>
    <w:pPrDefault>
      <w:pPr>
        <w:spacing w:after="120" w:line="360" w:lineRule="auto"/>
        <w:ind w:firstLine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AB6"/>
  </w:style>
  <w:style w:type="paragraph" w:styleId="Heading1">
    <w:name w:val="heading 1"/>
    <w:basedOn w:val="Normal"/>
    <w:next w:val="Normal"/>
    <w:link w:val="Heading1Char"/>
    <w:uiPriority w:val="9"/>
    <w:qFormat/>
    <w:rsid w:val="00DF5AB6"/>
    <w:pPr>
      <w:spacing w:before="600" w:after="0"/>
      <w:ind w:firstLine="0"/>
      <w:outlineLvl w:val="0"/>
    </w:pPr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5AB6"/>
    <w:pPr>
      <w:spacing w:before="320" w:after="0"/>
      <w:ind w:firstLine="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5AB6"/>
    <w:pPr>
      <w:spacing w:before="320" w:after="0"/>
      <w:ind w:firstLine="0"/>
      <w:outlineLvl w:val="2"/>
    </w:pPr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5AB6"/>
    <w:pPr>
      <w:spacing w:before="280" w:after="0"/>
      <w:ind w:firstLine="0"/>
      <w:outlineLvl w:val="3"/>
    </w:pPr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5AB6"/>
    <w:pPr>
      <w:spacing w:before="280" w:after="0"/>
      <w:ind w:firstLine="0"/>
      <w:outlineLvl w:val="4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5AB6"/>
    <w:pPr>
      <w:spacing w:before="280" w:after="80"/>
      <w:ind w:firstLine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5AB6"/>
    <w:pPr>
      <w:spacing w:before="280" w:after="0"/>
      <w:ind w:firstLine="0"/>
      <w:outlineLvl w:val="6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5AB6"/>
    <w:pPr>
      <w:spacing w:before="280" w:after="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5AB6"/>
    <w:pPr>
      <w:spacing w:before="280" w:after="0"/>
      <w:ind w:firstLine="0"/>
      <w:outlineLvl w:val="8"/>
    </w:pPr>
    <w:rPr>
      <w:rFonts w:asciiTheme="majorHAnsi" w:eastAsiaTheme="majorEastAsia" w:hAnsiTheme="majorHAnsi" w:cstheme="majorBidi"/>
      <w:i/>
      <w:iCs/>
      <w:sz w:val="18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DF5AB6"/>
    <w:pPr>
      <w:spacing w:after="0" w:line="240" w:lineRule="auto"/>
      <w:ind w:firstLine="0"/>
    </w:pPr>
  </w:style>
  <w:style w:type="character" w:customStyle="1" w:styleId="NoSpacingChar">
    <w:name w:val="No Spacing Char"/>
    <w:basedOn w:val="DefaultParagraphFont"/>
    <w:link w:val="NoSpacing"/>
    <w:uiPriority w:val="1"/>
    <w:rsid w:val="000B1FE0"/>
  </w:style>
  <w:style w:type="character" w:customStyle="1" w:styleId="Heading1Char">
    <w:name w:val="Heading 1 Char"/>
    <w:basedOn w:val="DefaultParagraphFont"/>
    <w:link w:val="Heading1"/>
    <w:uiPriority w:val="9"/>
    <w:rsid w:val="00DF5AB6"/>
    <w:rPr>
      <w:rFonts w:asciiTheme="majorHAnsi" w:eastAsiaTheme="majorEastAsia" w:hAnsiTheme="majorHAnsi" w:cstheme="majorBidi"/>
      <w:b/>
      <w:bCs/>
      <w:i/>
      <w:i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5AB6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DF5AB6"/>
    <w:rPr>
      <w:rFonts w:asciiTheme="majorHAnsi" w:eastAsiaTheme="majorEastAsia" w:hAnsiTheme="majorHAnsi" w:cstheme="majorBidi"/>
      <w:b/>
      <w:bCs/>
      <w:i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5AB6"/>
    <w:rPr>
      <w:rFonts w:asciiTheme="majorHAnsi" w:eastAsiaTheme="majorEastAsia" w:hAnsiTheme="majorHAnsi" w:cstheme="majorBidi"/>
      <w:b/>
      <w:bCs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5A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5AB6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5AB6"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5AB6"/>
    <w:rPr>
      <w:rFonts w:asciiTheme="majorHAnsi" w:eastAsiaTheme="majorEastAsia" w:hAnsiTheme="majorHAnsi" w:cstheme="majorBidi"/>
      <w:b/>
      <w:bCs/>
      <w:i/>
      <w:iCs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5AB6"/>
    <w:rPr>
      <w:rFonts w:asciiTheme="majorHAnsi" w:eastAsiaTheme="majorEastAsia" w:hAnsiTheme="majorHAnsi" w:cstheme="majorBidi"/>
      <w:i/>
      <w:iCs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DF5AB6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DF5AB6"/>
    <w:pPr>
      <w:spacing w:line="240" w:lineRule="auto"/>
      <w:ind w:firstLine="0"/>
    </w:pPr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DF5AB6"/>
    <w:rPr>
      <w:rFonts w:asciiTheme="majorHAnsi" w:eastAsiaTheme="majorEastAsia" w:hAnsiTheme="majorHAnsi" w:cstheme="majorBidi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5AB6"/>
    <w:pPr>
      <w:spacing w:after="320"/>
      <w:jc w:val="right"/>
    </w:pPr>
    <w:rPr>
      <w:i/>
      <w:iCs/>
      <w:color w:val="808080" w:themeColor="text1" w:themeTint="7F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F5AB6"/>
    <w:rPr>
      <w:i/>
      <w:iCs/>
      <w:color w:val="808080" w:themeColor="text1" w:themeTint="7F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DF5AB6"/>
    <w:rPr>
      <w:b/>
      <w:bCs/>
      <w:spacing w:val="0"/>
    </w:rPr>
  </w:style>
  <w:style w:type="character" w:styleId="Emphasis">
    <w:name w:val="Emphasis"/>
    <w:uiPriority w:val="20"/>
    <w:qFormat/>
    <w:rsid w:val="00DF5AB6"/>
    <w:rPr>
      <w:b/>
      <w:bCs/>
      <w:i/>
      <w:iCs/>
      <w:color w:val="auto"/>
    </w:rPr>
  </w:style>
  <w:style w:type="paragraph" w:styleId="ListParagraph">
    <w:name w:val="List Paragraph"/>
    <w:basedOn w:val="Normal"/>
    <w:uiPriority w:val="34"/>
    <w:qFormat/>
    <w:rsid w:val="00DF5AB6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F5AB6"/>
    <w:rPr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DF5AB6"/>
    <w:rPr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5AB6"/>
    <w:pPr>
      <w:spacing w:before="320" w:after="480" w:line="240" w:lineRule="auto"/>
      <w:ind w:left="720" w:right="720" w:firstLine="0"/>
      <w:jc w:val="center"/>
    </w:pPr>
    <w:rPr>
      <w:rFonts w:asciiTheme="majorHAnsi" w:eastAsiaTheme="majorEastAsia" w:hAnsiTheme="majorHAnsi" w:cstheme="majorBidi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5AB6"/>
    <w:rPr>
      <w:rFonts w:asciiTheme="majorHAnsi" w:eastAsiaTheme="majorEastAsia" w:hAnsiTheme="majorHAnsi" w:cstheme="majorBidi"/>
      <w:i/>
      <w:iCs/>
      <w:sz w:val="20"/>
      <w:szCs w:val="20"/>
    </w:rPr>
  </w:style>
  <w:style w:type="character" w:styleId="SubtleEmphasis">
    <w:name w:val="Subtle Emphasis"/>
    <w:uiPriority w:val="19"/>
    <w:qFormat/>
    <w:rsid w:val="00DF5AB6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DF5AB6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DF5AB6"/>
    <w:rPr>
      <w:smallCaps/>
    </w:rPr>
  </w:style>
  <w:style w:type="character" w:styleId="IntenseReference">
    <w:name w:val="Intense Reference"/>
    <w:uiPriority w:val="32"/>
    <w:qFormat/>
    <w:rsid w:val="00DF5AB6"/>
    <w:rPr>
      <w:b/>
      <w:bCs/>
      <w:smallCaps/>
      <w:color w:val="auto"/>
    </w:rPr>
  </w:style>
  <w:style w:type="character" w:styleId="BookTitle">
    <w:name w:val="Book Title"/>
    <w:uiPriority w:val="33"/>
    <w:qFormat/>
    <w:rsid w:val="00DF5AB6"/>
    <w:rPr>
      <w:rFonts w:asciiTheme="majorHAnsi" w:eastAsiaTheme="majorEastAsia" w:hAnsiTheme="majorHAnsi" w:cstheme="majorBidi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F5AB6"/>
    <w:pPr>
      <w:outlineLvl w:val="9"/>
    </w:pPr>
  </w:style>
  <w:style w:type="paragraph" w:customStyle="1" w:styleId="PersonalName">
    <w:name w:val="Personal Name"/>
    <w:basedOn w:val="Title"/>
    <w:rsid w:val="000B1FE0"/>
    <w:rPr>
      <w:b w:val="0"/>
      <w:cap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E28DA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5E28DA"/>
    <w:pPr>
      <w:spacing w:before="120" w:after="0"/>
      <w:ind w:left="220"/>
    </w:pPr>
    <w:rPr>
      <w:rFonts w:cstheme="minorHAnsi"/>
      <w:b/>
      <w:bCs/>
    </w:rPr>
  </w:style>
  <w:style w:type="character" w:styleId="Hyperlink">
    <w:name w:val="Hyperlink"/>
    <w:basedOn w:val="DefaultParagraphFont"/>
    <w:uiPriority w:val="99"/>
    <w:unhideWhenUsed/>
    <w:rsid w:val="005E28DA"/>
    <w:rPr>
      <w:color w:val="5F5F5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E28DA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E28DA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E28DA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E28DA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E28DA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E28DA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E28DA"/>
    <w:pPr>
      <w:spacing w:after="0"/>
      <w:ind w:left="1760"/>
    </w:pPr>
    <w:rPr>
      <w:rFonts w:cstheme="minorHAns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FF74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74FB"/>
  </w:style>
  <w:style w:type="character" w:styleId="PageNumber">
    <w:name w:val="page number"/>
    <w:basedOn w:val="DefaultParagraphFont"/>
    <w:uiPriority w:val="99"/>
    <w:semiHidden/>
    <w:unhideWhenUsed/>
    <w:rsid w:val="00FF74F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D5F0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D5F0B"/>
    <w:rPr>
      <w:rFonts w:ascii="Consolas" w:hAnsi="Consolas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9E35B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53F3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3F3A"/>
  </w:style>
  <w:style w:type="character" w:styleId="CommentReference">
    <w:name w:val="annotation reference"/>
    <w:basedOn w:val="DefaultParagraphFont"/>
    <w:uiPriority w:val="99"/>
    <w:semiHidden/>
    <w:unhideWhenUsed/>
    <w:rsid w:val="0099683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9683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9683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9683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9683A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C10D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C10D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C10DB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5B43F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B43F7"/>
    <w:rPr>
      <w:color w:val="919191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47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6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Gre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B765C3-36F3-1F4E-A6F4-6C98C96C5C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20</Pages>
  <Words>2289</Words>
  <Characters>13053</Characters>
  <Application>Microsoft Office Word</Application>
  <DocSecurity>0</DocSecurity>
  <Lines>108</Lines>
  <Paragraphs>30</Paragraphs>
  <ScaleCrop>false</ScaleCrop>
  <Company/>
  <LinksUpToDate>false</LinksUpToDate>
  <CharactersWithSpaces>15312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CO3093 – Big Data and Predictive Analysis</dc:title>
  <dc:subject>CW Report</dc:subject>
  <dc:creator>209047011</dc:creator>
  <cp:keywords/>
  <dc:description/>
  <cp:lastModifiedBy>Roma, Riccardo</cp:lastModifiedBy>
  <cp:revision>417</cp:revision>
  <cp:lastPrinted>2023-03-27T13:46:00Z</cp:lastPrinted>
  <dcterms:created xsi:type="dcterms:W3CDTF">2023-03-19T12:22:00Z</dcterms:created>
  <dcterms:modified xsi:type="dcterms:W3CDTF">2023-03-27T13:49:00Z</dcterms:modified>
</cp:coreProperties>
</file>